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695432" w14:paraId="6ADF3AB5" w14:textId="77777777" w:rsidTr="00DD7F7A">
        <w:trPr>
          <w:jc w:val="right"/>
        </w:trPr>
        <w:tc>
          <w:tcPr>
            <w:tcW w:w="3963" w:type="dxa"/>
          </w:tcPr>
          <w:p w14:paraId="2A03B263" w14:textId="77777777" w:rsidR="00695432" w:rsidRDefault="00695432" w:rsidP="00A502B0">
            <w:pPr>
              <w:spacing w:line="276" w:lineRule="auto"/>
              <w:rPr>
                <w:rFonts w:ascii="Times New Roman" w:hAnsi="Times New Roman" w:cs="Times New Roman"/>
                <w:sz w:val="24"/>
                <w:szCs w:val="24"/>
              </w:rPr>
            </w:pPr>
            <w:r w:rsidRPr="00157EA0">
              <w:rPr>
                <w:rFonts w:ascii="Times New Roman" w:hAnsi="Times New Roman" w:cs="Times New Roman"/>
                <w:sz w:val="24"/>
                <w:szCs w:val="24"/>
              </w:rPr>
              <w:t>PATVIRTINTA</w:t>
            </w:r>
          </w:p>
        </w:tc>
      </w:tr>
      <w:tr w:rsidR="00695432" w14:paraId="670B7D10" w14:textId="77777777" w:rsidTr="00DD7F7A">
        <w:trPr>
          <w:jc w:val="right"/>
        </w:trPr>
        <w:tc>
          <w:tcPr>
            <w:tcW w:w="3963" w:type="dxa"/>
          </w:tcPr>
          <w:p w14:paraId="10DC1B2E" w14:textId="77777777" w:rsidR="00695432" w:rsidRDefault="00695432" w:rsidP="00A502B0">
            <w:pPr>
              <w:spacing w:line="276" w:lineRule="auto"/>
              <w:rPr>
                <w:rFonts w:ascii="Times New Roman" w:hAnsi="Times New Roman" w:cs="Times New Roman"/>
                <w:sz w:val="24"/>
                <w:szCs w:val="24"/>
              </w:rPr>
            </w:pPr>
            <w:r w:rsidRPr="00157EA0">
              <w:rPr>
                <w:rFonts w:ascii="Times New Roman" w:hAnsi="Times New Roman" w:cs="Times New Roman"/>
                <w:sz w:val="24"/>
                <w:szCs w:val="24"/>
              </w:rPr>
              <w:t>Kauno Kazio Griniaus progimnazijos</w:t>
            </w:r>
          </w:p>
        </w:tc>
      </w:tr>
      <w:tr w:rsidR="00695432" w14:paraId="5E17C9A2" w14:textId="77777777" w:rsidTr="00DD7F7A">
        <w:trPr>
          <w:jc w:val="right"/>
        </w:trPr>
        <w:tc>
          <w:tcPr>
            <w:tcW w:w="3963" w:type="dxa"/>
          </w:tcPr>
          <w:p w14:paraId="3EC9C859" w14:textId="4BD0EBC3" w:rsidR="00695432" w:rsidRDefault="00695432" w:rsidP="00A502B0">
            <w:pPr>
              <w:spacing w:line="276" w:lineRule="auto"/>
              <w:rPr>
                <w:rFonts w:ascii="Times New Roman" w:hAnsi="Times New Roman" w:cs="Times New Roman"/>
                <w:sz w:val="24"/>
                <w:szCs w:val="24"/>
              </w:rPr>
            </w:pPr>
            <w:r w:rsidRPr="00157EA0">
              <w:rPr>
                <w:rFonts w:ascii="Times New Roman" w:hAnsi="Times New Roman" w:cs="Times New Roman"/>
                <w:sz w:val="24"/>
                <w:szCs w:val="24"/>
              </w:rPr>
              <w:t>direktoriaus 202</w:t>
            </w:r>
            <w:r>
              <w:rPr>
                <w:rFonts w:ascii="Times New Roman" w:hAnsi="Times New Roman" w:cs="Times New Roman"/>
                <w:sz w:val="24"/>
                <w:szCs w:val="24"/>
              </w:rPr>
              <w:t>1</w:t>
            </w:r>
            <w:r w:rsidRPr="00157EA0">
              <w:rPr>
                <w:rFonts w:ascii="Times New Roman" w:hAnsi="Times New Roman" w:cs="Times New Roman"/>
                <w:sz w:val="24"/>
                <w:szCs w:val="24"/>
              </w:rPr>
              <w:t xml:space="preserve"> m. </w:t>
            </w:r>
            <w:r>
              <w:rPr>
                <w:rFonts w:ascii="Times New Roman" w:hAnsi="Times New Roman" w:cs="Times New Roman"/>
                <w:sz w:val="24"/>
                <w:szCs w:val="24"/>
              </w:rPr>
              <w:t xml:space="preserve">sausio </w:t>
            </w:r>
            <w:r w:rsidRPr="00157EA0">
              <w:rPr>
                <w:rFonts w:ascii="Times New Roman" w:hAnsi="Times New Roman" w:cs="Times New Roman"/>
                <w:sz w:val="24"/>
                <w:szCs w:val="24"/>
              </w:rPr>
              <w:t xml:space="preserve"> d.</w:t>
            </w:r>
            <w:r>
              <w:rPr>
                <w:rFonts w:ascii="Times New Roman" w:hAnsi="Times New Roman" w:cs="Times New Roman"/>
                <w:sz w:val="24"/>
                <w:szCs w:val="24"/>
              </w:rPr>
              <w:t xml:space="preserve">   </w:t>
            </w:r>
          </w:p>
        </w:tc>
      </w:tr>
      <w:tr w:rsidR="00695432" w14:paraId="649D84A1" w14:textId="77777777" w:rsidTr="00DD7F7A">
        <w:trPr>
          <w:jc w:val="right"/>
        </w:trPr>
        <w:tc>
          <w:tcPr>
            <w:tcW w:w="3963" w:type="dxa"/>
          </w:tcPr>
          <w:p w14:paraId="519F3ABF" w14:textId="3B29C7BA" w:rsidR="00695432" w:rsidRDefault="00695432" w:rsidP="00A502B0">
            <w:pPr>
              <w:spacing w:line="276" w:lineRule="auto"/>
              <w:rPr>
                <w:rFonts w:ascii="Times New Roman" w:hAnsi="Times New Roman" w:cs="Times New Roman"/>
                <w:sz w:val="24"/>
                <w:szCs w:val="24"/>
              </w:rPr>
            </w:pPr>
            <w:r w:rsidRPr="00157EA0">
              <w:rPr>
                <w:rFonts w:ascii="Times New Roman" w:hAnsi="Times New Roman" w:cs="Times New Roman"/>
                <w:sz w:val="24"/>
                <w:szCs w:val="24"/>
              </w:rPr>
              <w:t xml:space="preserve">įsakymu Nr. </w:t>
            </w:r>
            <w:r>
              <w:rPr>
                <w:rFonts w:ascii="Times New Roman" w:hAnsi="Times New Roman" w:cs="Times New Roman"/>
                <w:sz w:val="24"/>
                <w:szCs w:val="24"/>
              </w:rPr>
              <w:t>1V-</w:t>
            </w:r>
          </w:p>
        </w:tc>
      </w:tr>
    </w:tbl>
    <w:p w14:paraId="1A181C55" w14:textId="77777777" w:rsidR="00695432" w:rsidRPr="00890E5A" w:rsidRDefault="00695432" w:rsidP="00A502B0">
      <w:pPr>
        <w:shd w:val="clear" w:color="auto" w:fill="FFFFFF"/>
        <w:spacing w:after="120" w:line="276" w:lineRule="auto"/>
        <w:rPr>
          <w:rFonts w:ascii="Times New Roman" w:eastAsia="Times New Roman" w:hAnsi="Times New Roman" w:cs="Times New Roman"/>
          <w:sz w:val="24"/>
          <w:szCs w:val="24"/>
          <w:lang w:eastAsia="lt-LT"/>
        </w:rPr>
      </w:pPr>
    </w:p>
    <w:p w14:paraId="2D3FCA02" w14:textId="0D9E363C"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KAUNO KAZIO GRINIAUS </w:t>
      </w:r>
      <w:r w:rsidRPr="00890E5A">
        <w:rPr>
          <w:rFonts w:ascii="Times New Roman" w:eastAsia="Times New Roman" w:hAnsi="Times New Roman" w:cs="Times New Roman"/>
          <w:b/>
          <w:bCs/>
          <w:sz w:val="24"/>
          <w:szCs w:val="24"/>
          <w:lang w:eastAsia="lt-LT"/>
        </w:rPr>
        <w:t>PROGIMNAZIJOS PRAŠYMŲ IR SKUNDŲ NAGRINĖJIMO IR ASMENŲ APTARNAVIMO TAISYKLĖS</w:t>
      </w:r>
    </w:p>
    <w:p w14:paraId="37A475BA" w14:textId="77777777" w:rsidR="00695432" w:rsidRDefault="00695432" w:rsidP="00A502B0">
      <w:pPr>
        <w:shd w:val="clear" w:color="auto" w:fill="FFFFFF"/>
        <w:spacing w:after="0" w:line="276" w:lineRule="auto"/>
        <w:jc w:val="center"/>
        <w:rPr>
          <w:rFonts w:ascii="Times New Roman" w:eastAsia="Times New Roman" w:hAnsi="Times New Roman" w:cs="Times New Roman"/>
          <w:b/>
          <w:bCs/>
          <w:sz w:val="24"/>
          <w:szCs w:val="24"/>
          <w:lang w:eastAsia="lt-LT"/>
        </w:rPr>
      </w:pPr>
    </w:p>
    <w:p w14:paraId="033581C0" w14:textId="5CE42676"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I SKYRIUS</w:t>
      </w:r>
    </w:p>
    <w:p w14:paraId="36BF601E"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BENDROSIOS NUOSTATOS</w:t>
      </w:r>
    </w:p>
    <w:p w14:paraId="66D72FAC" w14:textId="1E8118CD" w:rsidR="00890E5A" w:rsidRPr="00890E5A" w:rsidRDefault="00890E5A" w:rsidP="00A502B0">
      <w:pPr>
        <w:numPr>
          <w:ilvl w:val="0"/>
          <w:numId w:val="1"/>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Kauno Kazio Griniaus</w:t>
      </w:r>
      <w:r w:rsidRPr="00890E5A">
        <w:rPr>
          <w:rFonts w:ascii="Times New Roman" w:eastAsia="Times New Roman" w:hAnsi="Times New Roman" w:cs="Times New Roman"/>
          <w:sz w:val="24"/>
          <w:szCs w:val="24"/>
          <w:lang w:eastAsia="lt-LT"/>
        </w:rPr>
        <w:t xml:space="preserve"> progimnazijos (toliau – Progimnazija) prašymų ir skundų nagrinėjimo ir asmenų aptarnavimo taisyklės (toliau – Taisyklės) reglamentuoja prašymų ir skundų nagrinėjimą ir asmenų aptarnavimą. Nagrinėjant prašymus ir skundus, Taisyklių nuostatos taikomos tiek, kiek tų klausimų nereglamentuoja specialieji įstatymai, tiesiogiai taikomi Europos Sąjungos teisės aktai, ratifikuotos Lietuvos Respublikos tarptautinės sutartys ar jų pagrindu priimti teisės aktai. </w:t>
      </w:r>
    </w:p>
    <w:p w14:paraId="684CC2FB" w14:textId="5C66A014" w:rsidR="00890E5A" w:rsidRPr="00890E5A" w:rsidRDefault="00890E5A" w:rsidP="00A502B0">
      <w:pPr>
        <w:numPr>
          <w:ilvl w:val="0"/>
          <w:numId w:val="1"/>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 xml:space="preserve">Vieno langelio asmenų aptarnavimo padalinio vieta yra </w:t>
      </w:r>
      <w:r>
        <w:rPr>
          <w:rFonts w:ascii="Times New Roman" w:eastAsia="Times New Roman" w:hAnsi="Times New Roman" w:cs="Times New Roman"/>
          <w:sz w:val="24"/>
          <w:szCs w:val="24"/>
          <w:lang w:eastAsia="lt-LT"/>
        </w:rPr>
        <w:t>Kauno Kazio Griniaus</w:t>
      </w:r>
      <w:r w:rsidRPr="00890E5A">
        <w:rPr>
          <w:rFonts w:ascii="Times New Roman" w:eastAsia="Times New Roman" w:hAnsi="Times New Roman" w:cs="Times New Roman"/>
          <w:sz w:val="24"/>
          <w:szCs w:val="24"/>
          <w:lang w:eastAsia="lt-LT"/>
        </w:rPr>
        <w:t xml:space="preserve"> progimnazijos raštinės kabinetas Nr. </w:t>
      </w:r>
      <w:r>
        <w:rPr>
          <w:rFonts w:ascii="Times New Roman" w:eastAsia="Times New Roman" w:hAnsi="Times New Roman" w:cs="Times New Roman"/>
          <w:sz w:val="24"/>
          <w:szCs w:val="24"/>
          <w:lang w:eastAsia="lt-LT"/>
        </w:rPr>
        <w:t>101</w:t>
      </w:r>
      <w:r w:rsidRPr="00890E5A">
        <w:rPr>
          <w:rFonts w:ascii="Times New Roman" w:eastAsia="Times New Roman" w:hAnsi="Times New Roman" w:cs="Times New Roman"/>
          <w:sz w:val="24"/>
          <w:szCs w:val="24"/>
          <w:lang w:eastAsia="lt-LT"/>
        </w:rPr>
        <w:t>, darbo laikas pirmadieniais-penktadieniais nuo 7:30 iki 16:00, penktadieniais iki 15:00 val., pietų pertrauka nuo 12:00 iki 12:30 val. </w:t>
      </w:r>
    </w:p>
    <w:p w14:paraId="63E10DCB" w14:textId="12DD9DBC"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 xml:space="preserve">Kontaktai: </w:t>
      </w:r>
      <w:r>
        <w:rPr>
          <w:rFonts w:ascii="Times New Roman" w:eastAsia="Times New Roman" w:hAnsi="Times New Roman" w:cs="Times New Roman"/>
          <w:sz w:val="24"/>
          <w:szCs w:val="24"/>
          <w:lang w:eastAsia="lt-LT"/>
        </w:rPr>
        <w:t>Šiaurės pr. 97</w:t>
      </w:r>
      <w:r w:rsidRPr="00890E5A">
        <w:rPr>
          <w:rFonts w:ascii="Times New Roman" w:eastAsia="Times New Roman" w:hAnsi="Times New Roman" w:cs="Times New Roman"/>
          <w:sz w:val="24"/>
          <w:szCs w:val="24"/>
          <w:lang w:eastAsia="lt-LT"/>
        </w:rPr>
        <w:t>, LT-</w:t>
      </w:r>
      <w:r>
        <w:rPr>
          <w:rFonts w:ascii="Times New Roman" w:eastAsia="Times New Roman" w:hAnsi="Times New Roman" w:cs="Times New Roman"/>
          <w:sz w:val="24"/>
          <w:szCs w:val="24"/>
          <w:lang w:eastAsia="lt-LT"/>
        </w:rPr>
        <w:t>49239</w:t>
      </w:r>
      <w:r w:rsidRPr="00890E5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Kaunas</w:t>
      </w:r>
      <w:r w:rsidRPr="00890E5A">
        <w:rPr>
          <w:rFonts w:ascii="Times New Roman" w:eastAsia="Times New Roman" w:hAnsi="Times New Roman" w:cs="Times New Roman"/>
          <w:sz w:val="24"/>
          <w:szCs w:val="24"/>
          <w:lang w:eastAsia="lt-LT"/>
        </w:rPr>
        <w:t xml:space="preserve">, Lietuva, el. paštas </w:t>
      </w:r>
      <w:hyperlink r:id="rId5" w:history="1">
        <w:r w:rsidRPr="00FF7E39">
          <w:rPr>
            <w:rStyle w:val="Hipersaitas"/>
            <w:rFonts w:ascii="Times New Roman" w:eastAsia="Times New Roman" w:hAnsi="Times New Roman" w:cs="Times New Roman"/>
            <w:sz w:val="24"/>
            <w:szCs w:val="24"/>
            <w:lang w:eastAsia="lt-LT"/>
          </w:rPr>
          <w:t>info@kgm.lt</w:t>
        </w:r>
      </w:hyperlink>
      <w:r>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sz w:val="24"/>
          <w:szCs w:val="24"/>
          <w:lang w:eastAsia="lt-LT"/>
        </w:rPr>
        <w:t>, interneto svetainės el. adresas –</w:t>
      </w:r>
      <w:r w:rsidR="00695432">
        <w:rPr>
          <w:rFonts w:ascii="Times New Roman" w:eastAsia="Times New Roman" w:hAnsi="Times New Roman" w:cs="Times New Roman"/>
          <w:sz w:val="24"/>
          <w:szCs w:val="24"/>
          <w:lang w:eastAsia="lt-LT"/>
        </w:rPr>
        <w:t xml:space="preserve"> </w:t>
      </w:r>
      <w:hyperlink r:id="rId6" w:history="1">
        <w:r w:rsidR="00695432" w:rsidRPr="00D84D66">
          <w:rPr>
            <w:rStyle w:val="Hipersaitas"/>
            <w:rFonts w:ascii="Times New Roman" w:eastAsia="Times New Roman" w:hAnsi="Times New Roman" w:cs="Times New Roman"/>
            <w:sz w:val="24"/>
            <w:szCs w:val="24"/>
            <w:lang w:eastAsia="lt-LT"/>
          </w:rPr>
          <w:t>www.kgm.lt</w:t>
        </w:r>
      </w:hyperlink>
      <w:r>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sz w:val="24"/>
          <w:szCs w:val="24"/>
          <w:lang w:eastAsia="lt-LT"/>
        </w:rPr>
        <w:t xml:space="preserve">, tel. </w:t>
      </w:r>
      <w:r>
        <w:rPr>
          <w:rFonts w:ascii="Times New Roman" w:eastAsia="Times New Roman" w:hAnsi="Times New Roman" w:cs="Times New Roman"/>
          <w:sz w:val="24"/>
          <w:szCs w:val="24"/>
          <w:lang w:eastAsia="lt-LT"/>
        </w:rPr>
        <w:t>Nr. 8 37 386748</w:t>
      </w:r>
      <w:r w:rsidR="00A647A3">
        <w:rPr>
          <w:rFonts w:ascii="Times New Roman" w:eastAsia="Times New Roman" w:hAnsi="Times New Roman" w:cs="Times New Roman"/>
          <w:sz w:val="24"/>
          <w:szCs w:val="24"/>
          <w:lang w:eastAsia="lt-LT"/>
        </w:rPr>
        <w:t>.</w:t>
      </w:r>
      <w:r w:rsidR="00A647A3" w:rsidRPr="00890E5A">
        <w:rPr>
          <w:rFonts w:ascii="Times New Roman" w:eastAsia="Times New Roman" w:hAnsi="Times New Roman" w:cs="Times New Roman"/>
          <w:sz w:val="24"/>
          <w:szCs w:val="24"/>
          <w:lang w:eastAsia="lt-LT"/>
        </w:rPr>
        <w:t xml:space="preserve"> </w:t>
      </w:r>
    </w:p>
    <w:p w14:paraId="4BDB1331" w14:textId="18B90915" w:rsid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 xml:space="preserve">Atsakingas už asmenų aptarnavimą yra </w:t>
      </w:r>
      <w:r w:rsidR="00A647A3">
        <w:rPr>
          <w:rFonts w:ascii="Times New Roman" w:eastAsia="Times New Roman" w:hAnsi="Times New Roman" w:cs="Times New Roman"/>
          <w:sz w:val="24"/>
          <w:szCs w:val="24"/>
          <w:lang w:eastAsia="lt-LT"/>
        </w:rPr>
        <w:t>Kauno Kazio Griniaus</w:t>
      </w:r>
      <w:r w:rsidRPr="00890E5A">
        <w:rPr>
          <w:rFonts w:ascii="Times New Roman" w:eastAsia="Times New Roman" w:hAnsi="Times New Roman" w:cs="Times New Roman"/>
          <w:sz w:val="24"/>
          <w:szCs w:val="24"/>
          <w:lang w:eastAsia="lt-LT"/>
        </w:rPr>
        <w:t xml:space="preserve"> progimnazijos rašt</w:t>
      </w:r>
      <w:r w:rsidR="00A647A3">
        <w:rPr>
          <w:rFonts w:ascii="Times New Roman" w:eastAsia="Times New Roman" w:hAnsi="Times New Roman" w:cs="Times New Roman"/>
          <w:sz w:val="24"/>
          <w:szCs w:val="24"/>
          <w:lang w:eastAsia="lt-LT"/>
        </w:rPr>
        <w:t xml:space="preserve">vedė Rasa Matusevičienė </w:t>
      </w:r>
      <w:r w:rsidRPr="00890E5A">
        <w:rPr>
          <w:rFonts w:ascii="Times New Roman" w:eastAsia="Times New Roman" w:hAnsi="Times New Roman" w:cs="Times New Roman"/>
          <w:sz w:val="24"/>
          <w:szCs w:val="24"/>
          <w:lang w:eastAsia="lt-LT"/>
        </w:rPr>
        <w:t>ar ją pavaduojantis asmuo.</w:t>
      </w:r>
    </w:p>
    <w:p w14:paraId="69CA80B8" w14:textId="77777777" w:rsidR="00695432" w:rsidRPr="00890E5A" w:rsidRDefault="00695432" w:rsidP="00A502B0">
      <w:pPr>
        <w:shd w:val="clear" w:color="auto" w:fill="FFFFFF"/>
        <w:spacing w:after="0" w:line="276" w:lineRule="auto"/>
        <w:jc w:val="both"/>
        <w:rPr>
          <w:rFonts w:ascii="Times New Roman" w:eastAsia="Times New Roman" w:hAnsi="Times New Roman" w:cs="Times New Roman"/>
          <w:sz w:val="24"/>
          <w:szCs w:val="24"/>
          <w:lang w:eastAsia="lt-LT"/>
        </w:rPr>
      </w:pPr>
    </w:p>
    <w:p w14:paraId="2E7C0E9A"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II SKYRIUS</w:t>
      </w:r>
    </w:p>
    <w:p w14:paraId="6848EE94"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PRAŠYMŲ IR SKUNDŲ PATEIKIMAS</w:t>
      </w:r>
    </w:p>
    <w:p w14:paraId="50F58C4A" w14:textId="77777777" w:rsidR="00890E5A" w:rsidRPr="00890E5A" w:rsidRDefault="00890E5A" w:rsidP="00A502B0">
      <w:pPr>
        <w:numPr>
          <w:ilvl w:val="0"/>
          <w:numId w:val="2"/>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Prašymus ir skundus raštu galima pateikti tiesiogiai asmeniui ar jo atstovui atvykus į instituciją, atsiuntus prašymą ar skundą paštu arba elektroninėmis priemonėmis: elektroniniu būdu per specialiai tam sukurtą informacinę sistemą/dokumentų el. sistemą ar elektroniniu paštu. Prašymus žodžiu galima pateikti tiesiogiai asmeniui ar jo atstovui atvykus į Progimnaziją ar elektroninėmis priemonėmis: telefonu ar garso ir vaizdo nuotolinio perdavimo ir įrašymo priemonėmis. Žodžiu elektroninėmis priemonėmis gali būti teikiami tik informacinio pobūdžio prašymai, kuriais nėra pažeidžiami teisės aktais nustatyti asmens duomenų apsaugos reglamento reikalavimai.</w:t>
      </w:r>
    </w:p>
    <w:p w14:paraId="7713DBA1" w14:textId="77777777" w:rsidR="00890E5A" w:rsidRPr="00890E5A" w:rsidRDefault="00890E5A" w:rsidP="00A502B0">
      <w:pPr>
        <w:numPr>
          <w:ilvl w:val="0"/>
          <w:numId w:val="2"/>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Prašymai, pateikti žodžiu, į kuriuos galima atsakyti tą pačią darbo dieną, nepažeidžiant asmens, kuris kreipiasi, kitų asmenų ar Progimnazijos interesų. Į tokius prašymus turi būti atsakoma tą pačią darbo dieną. Jeigu į žodžiu pateiktą prašymą negalima atsakyti tą pačią darbo dieną, asmeniui turi būti sudaroma galimybė išdėstyti prašymą raštu. </w:t>
      </w:r>
    </w:p>
    <w:p w14:paraId="4FDDAD24" w14:textId="77777777" w:rsidR="00890E5A" w:rsidRPr="00890E5A" w:rsidRDefault="00890E5A" w:rsidP="00A502B0">
      <w:pPr>
        <w:numPr>
          <w:ilvl w:val="0"/>
          <w:numId w:val="2"/>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Jeigu prašymą žodžiu teikiančio asmens ar jo atstovo elgesys yra neadekvatus arba turi akivaizdžių nusikaltimo, baudžiamojo nusižengimo ar administracinio nusižengimo (toliau – teisės pažeidimai) požymių, Progimnazijos darbuotojas, atsakingas už asmenų aptarnavimą, turi teisę tokio asmens neaptarnauti ir privalo tuojau pat pranešti apie šio asmens elgesį savo tiesioginiam vadovui. Progimnazijos vadovo sprendimu apie prašymą žodžiu teikiančio asmens elgesį, turintį akivaizdžių teisės pažeidimų požymių, pranešama kompetentingoms institucijoms.</w:t>
      </w:r>
    </w:p>
    <w:p w14:paraId="06482F73" w14:textId="77777777" w:rsidR="00890E5A" w:rsidRPr="00890E5A" w:rsidRDefault="00890E5A" w:rsidP="00A502B0">
      <w:pPr>
        <w:numPr>
          <w:ilvl w:val="0"/>
          <w:numId w:val="2"/>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lastRenderedPageBreak/>
        <w:t>Asmens ar jo atstovo pageidavimu jo priėmimas Progimnazijoje ir tiesioginis prašymo ar skundo išdėstymas gali būti derinamas iš anksto žodžiu ar raštu Taisyklių 5 punkte nurodytais būdais. </w:t>
      </w:r>
    </w:p>
    <w:p w14:paraId="1A50FB70" w14:textId="77777777" w:rsidR="00890E5A" w:rsidRPr="00890E5A" w:rsidRDefault="00890E5A" w:rsidP="00A502B0">
      <w:pPr>
        <w:numPr>
          <w:ilvl w:val="0"/>
          <w:numId w:val="2"/>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Prašymas žodžiu gali būti pateikiamas prašymą teikiančiajam asmeniui ar jo atstovui ir jį aptarnaujančiam Progimnazijos darbuotojui suprantama kalba. Jeigu asmuo ar jo atstovas nemoka valstybinės kalbos, o Progimnazijoje nėra darbuotojo, suprantančio kalbą, kuria asmuo ar jo atstovas kreipiasi, arba kai dėl sensorinio ar kalbos sutrikimo asmuo negali suprantamai reikšti minčių, jam kreipiantis žodžiu į Progimnaziją turi dalyvauti asmuo, gebantis išversti prašymą į valstybinę kalbą (vertėjas). Vertėją pakviečia asmuo, kuris kreipiasi į Progimnaziją, savo iniciatyva.</w:t>
      </w:r>
    </w:p>
    <w:p w14:paraId="2FCAB50E" w14:textId="77777777" w:rsidR="00890E5A" w:rsidRPr="00890E5A" w:rsidRDefault="00890E5A" w:rsidP="00A502B0">
      <w:pPr>
        <w:numPr>
          <w:ilvl w:val="0"/>
          <w:numId w:val="2"/>
        </w:numPr>
        <w:shd w:val="clear" w:color="auto" w:fill="FFFFFF"/>
        <w:spacing w:after="120" w:line="276" w:lineRule="auto"/>
        <w:ind w:left="0" w:firstLine="0"/>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Prašymas ir skundas raštu turi būti:</w:t>
      </w:r>
    </w:p>
    <w:p w14:paraId="0E90AADD"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10.1. parašytas valstybine kalba arba turėti vertimą į valstybinę kalbą, kurio tikrumas būtų paliudytas Lietuvos Respublikos notariato įstatymo nustatyta tvarka; pateikti prašymo vertimo į valstybinę kalbą nereikalaujama Taisyklių 15 ir 16 punktuose nurodytais atvejais;</w:t>
      </w:r>
    </w:p>
    <w:p w14:paraId="5EF78C6B"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10.2. parašytas įskaitomai;</w:t>
      </w:r>
    </w:p>
    <w:p w14:paraId="59D2BE2F"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10.3. asmens pasirašytas.</w:t>
      </w:r>
    </w:p>
    <w:p w14:paraId="04D6FEB3" w14:textId="77777777"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Prašyme ar skunde raštu turi būti nurodytas asmens vardas ir pavardė arba pavadinimas (jeigu kreipiamasi juridinio asmens vardu), adresas arba kiti kontaktiniai duomenys ryšiui palaikyti, pagal kuriuos asmuo pageidauja gauti atsakymą. Jeigu prašyme ar skunde nenurodytas adresas, kuriuo asmuo pageidauja gauti atsakymą, jis teikiamas pagal kitus prašyme ar skunde nurodytus asmens kontaktinius duomenis, išskyrus atvejus, kai prašyme ar skunde jokių kitų asmens kontaktinių duomenų nenurodyta.</w:t>
      </w:r>
    </w:p>
    <w:p w14:paraId="46F5C28A" w14:textId="35D33762"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Nevalstybine kalba priimami prašymai, kai į Progimnaziją raštu</w:t>
      </w:r>
      <w:r w:rsidR="00A502B0">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sz w:val="24"/>
          <w:szCs w:val="24"/>
          <w:lang w:eastAsia="lt-LT"/>
        </w:rPr>
        <w:t>kreipiasi užsienio valstybės institucija ar tarptautinė organizacija, vadovaudamasi tarptautinės teisės aktais. </w:t>
      </w:r>
    </w:p>
    <w:p w14:paraId="5D34F3BC" w14:textId="77777777"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Atstovaujamo asmens vardu į Progimnaziją kreipdamasis asmens atstovas prašyme ar skunde turi nurodyti savo vardą ir pavardę, adresą arba kitus duomenis ryšiui palaikyti, pagal kuriuos asmens atstovas pageidauja gauti atsakymą, taip pat atstovaujamo asmens vardą ir pavardę (jeigu kreipiamasi fizinio asmens vardu) arba pavadinimą (jeigu kreipiamasi juridinio asmens vardu) ir pateikti atstovavimą patvirtinantį dokumentą ar jo kopiją. </w:t>
      </w:r>
    </w:p>
    <w:p w14:paraId="537757B3" w14:textId="44C641A8"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Kai prašymą ar skundą institucijai pateikia asmens atstovas, kurio atstovavimą patvirtinantis dokumentas išduotas užsienyje, šis dokumentas turi būti patvirtintas vadovaujantis Dokumentų legalizavimo ir tvirtinimo pažyma tvarkos aprašu, patvirtintu Lietuvos Respublikos Vyriausybės 2006 m. spalio 30 d. nutarimu Nr. 1079 „Dėl Dokumentų legalizavimo ir tvirtinimo pažyma tvarkos aprašo patvirtinimo“.</w:t>
      </w:r>
    </w:p>
    <w:p w14:paraId="246C5727" w14:textId="77777777"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Prašymas raštu, atsiųstas Progimnazijai elektroninėmis priemonėmis, turi būti pasirašytas kvalifikuotu elektroniniu parašu arba suformuotas elektroninėmis priemonėmis, kurios leidžia užtikrinti teksto vientisumą ir nepakeičiamumą. </w:t>
      </w:r>
    </w:p>
    <w:p w14:paraId="6B5846EF" w14:textId="7BC4696C"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Asmuo, prašymą ar skundą teikiantis Progimnazijai elektroniniu paštu, turi jį išsiųsti oficialiu institucijos elektroninio pašto adresu, nurodytu institucijos interneto svetainės pradžios tinklalapyj</w:t>
      </w:r>
      <w:r w:rsidR="00A647A3">
        <w:rPr>
          <w:rFonts w:ascii="Times New Roman" w:eastAsia="Times New Roman" w:hAnsi="Times New Roman" w:cs="Times New Roman"/>
          <w:sz w:val="24"/>
          <w:szCs w:val="24"/>
          <w:lang w:eastAsia="lt-LT"/>
        </w:rPr>
        <w:t>e.</w:t>
      </w:r>
      <w:r w:rsidR="00A647A3" w:rsidRPr="00890E5A">
        <w:rPr>
          <w:rFonts w:ascii="Times New Roman" w:eastAsia="Times New Roman" w:hAnsi="Times New Roman" w:cs="Times New Roman"/>
          <w:sz w:val="24"/>
          <w:szCs w:val="24"/>
          <w:lang w:eastAsia="lt-LT"/>
        </w:rPr>
        <w:t xml:space="preserve"> </w:t>
      </w:r>
    </w:p>
    <w:p w14:paraId="34A641E0" w14:textId="4D181041" w:rsidR="00890E5A" w:rsidRPr="00890E5A" w:rsidRDefault="00890E5A" w:rsidP="00A502B0">
      <w:pPr>
        <w:numPr>
          <w:ilvl w:val="0"/>
          <w:numId w:val="3"/>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Progimnazijos darbuotojas, jam institucijos suteiktu elektroninio pašto adresu  gavęs prašymą ar skundą, turi tą pačią darbo dieną registruoti. Progimnazijos vadovas, susipažinęs su prašymo ar skundo turiniu formuoja pavedimą atsakingiems asmenims nagrinėti prašymą pagal kompetenciją.</w:t>
      </w:r>
    </w:p>
    <w:p w14:paraId="3543ABA0" w14:textId="77777777" w:rsidR="00695432" w:rsidRDefault="00695432" w:rsidP="00A502B0">
      <w:pPr>
        <w:shd w:val="clear" w:color="auto" w:fill="FFFFFF"/>
        <w:spacing w:after="120" w:line="276" w:lineRule="auto"/>
        <w:jc w:val="center"/>
        <w:rPr>
          <w:rFonts w:ascii="Times New Roman" w:eastAsia="Times New Roman" w:hAnsi="Times New Roman" w:cs="Times New Roman"/>
          <w:b/>
          <w:bCs/>
          <w:sz w:val="24"/>
          <w:szCs w:val="24"/>
          <w:lang w:eastAsia="lt-LT"/>
        </w:rPr>
      </w:pPr>
    </w:p>
    <w:p w14:paraId="49BAF11F" w14:textId="77777777" w:rsidR="00695432" w:rsidRDefault="00695432" w:rsidP="00A502B0">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6939FC60" w14:textId="001BE8B4"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lastRenderedPageBreak/>
        <w:t>III SKYRIUS</w:t>
      </w:r>
    </w:p>
    <w:p w14:paraId="7093CC15"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PRAŠYMŲ IR SKUNDŲ PRIĖMIMAS IR NAGRINĖJIMAS</w:t>
      </w:r>
    </w:p>
    <w:p w14:paraId="71094054"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Prašymai ir skundai, pateikti tiesiogiai, atsiųsti paštu ar elektroninėmis priemonėmis, turi būti užregistruojami Progimnazijos dokumentų registre, laikantis Lietuvos vyriausiojo archyvaro priimtų teisės aktų, reglamentuojančių dokumentų valdymą, reikalavimų.</w:t>
      </w:r>
    </w:p>
    <w:p w14:paraId="0AF5DCB7"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Priėmus prašymą ar skundą, asmens pageidavimu įteikiama, o jeigu prašymas ar skundas gautas paštu arba elektroninėmis priemonėmis, asmens pageidavimu per 3 darbo dienas nuo prašymo ar skundo gavimo Progimnazijoje dienos asmens nurodytu adresu arba elektroninio pašto adresu išsiunčiama Taisyklių priede nustatytos formos pažyma apie priimtus dokumentus. </w:t>
      </w:r>
    </w:p>
    <w:p w14:paraId="1521183F"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Prašymai, išskyrus prašymus, į kuriuos, nepažeidžiant asmens, kuris kreipiasi, kitų asmenų ar Progimnazijos interesų, galima atsakyti tą pačią darbo dieną, turi būti išnagrinėjami per 20 darbo dienų nuo prašymo gavimo Progimnazijoje dienos.  </w:t>
      </w:r>
    </w:p>
    <w:p w14:paraId="31ABF278"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Jeigu prašymo nagrinėjimas susijęs su komisijos sudarymu, posėdžio sušaukimu ar kitais atvejais, dėl kurių atsakymo pateikimas asmeniui gali užtrukti ilgiau kaip 20 darbo dienų nuo prašymo ir visų reikiamų dokumentų gavimo Progimnazijoje dienos, Progimnazijos vadovas ar jo įgaliotas asmuo turi teisę pratęsti šį terminą dar iki 20 darbo dienų. Pratęsus Taisyklių 25 punkte nustatytą prašymo nagrinėjimo terminą, Progimnazija per 2 darbo dienas nuo Progimnazijos vadovo ar jo įgalioto asmens tokio sprendimo priėmimo dienos išsiunčia asmeniui pranešimą raštu ir nurodo prašymo nagrinėjimo pratęsimo priežastis. </w:t>
      </w:r>
    </w:p>
    <w:p w14:paraId="2C81A74F"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Jeigu prašymui išnagrinėti būtina informacija ir dokumentai, kuriuos privalo pateikti asmuo, kuris kreipiasi, ir Progimnazija tokios informacijos ir dokumentų pati gauti negali, per 5 darbo dienas nuo prašymo gavimo Progimnazijoje dienos ji kreipiasi į asmenį raštu, prašydama pateikti šią informaciją ir dokumentus, ir praneša, kad prašymo nagrinėjimas stabdomas, iki bus pateikta prašymui išnagrinėti būtina informacija ir dokumentai. Kai per Progimnazijos nustatytą terminą, kuris negali būti trumpesnis kaip 5 darbo dienos, prašymui išnagrinėti būtina informacija ir dokumentai negaunami, prašymas nenagrinėjamas, per 3 darbo dienas nuo Progimnazijos nustatyto termino suėjimo dienos dokumentų originalai grąžinami asmeniui ir nurodoma grąžinimo priežastis. Progimnazija pasilieka prašymo ir gautų dokumentų kopijas. </w:t>
      </w:r>
    </w:p>
    <w:p w14:paraId="04FC40A5"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Prašymo, adresuoto Progimnazijai, kai prašyme nurodyti klausimai priskiriami kelių institucijų kompetencijai, nagrinėjimą organizuoja ir į jį atsako prašymą gavusi Progimnazija. Prašymą gavusi Progimnazija nustačiusi, kad prašyme nurodyti klausimai priskiriami ir kitų institucijų kompetencijai, ne vėliau kaip per 2 darbo dienas nuo prašymo gavimo Progimnazijoje dienos persiunčia jo kopiją kitoms institucijoms, su kurių kompetencija susijęs prašymo nagrinėjimas. Kitos institucijos, su kurių kompetencija susijęs prašymo nagrinėjimas, ne vėliau kaip per 10 darbo dienų nuo prašymo gavimo jų institucijoje dienos pagal kompetenciją atsako prašymą persiuntusiai Progimnazijai. Prašymo nagrinėjimą organizuojanti Progimnazija, gavusi iš kitų institucijų, su kurių kompetencija susijęs prašymo nagrinėjimas, nuomones, pateikia asmeniui apibendrintą atsakymą, pridėdama gautų institucijų raštų kopijas. </w:t>
      </w:r>
    </w:p>
    <w:p w14:paraId="5C489D3B"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Prašymą, kuris yra adresuotas kelioms institucijoms, kai prašyme nurodyti klausimai priskiriami kelių institucijų kompetencijai, nagrinėja kiekviena jį gavusi institucija pagal savo kompetenciją ir asmeniui į jį atsako, pridėdama atsakymo kopijas kitoms tą patį prašymą nagrinėjančioms institucijoms. </w:t>
      </w:r>
    </w:p>
    <w:p w14:paraId="68C4CF7A" w14:textId="77777777" w:rsidR="00890E5A" w:rsidRP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 xml:space="preserve">Jeigu prašymo ir (ar) prie jo pridedamų dokumentų turinyje yra teisės pažeidimų požymių, institucija per 5 darbo dienas nuo šio prašymo gavimo Progimnazijoje dienos persiunčia tokio prašymo kopiją ir prie jo pridedamų dokumentų kopijas institucijoms, kompetentingoms tirti šiuos teisės </w:t>
      </w:r>
      <w:r w:rsidRPr="00890E5A">
        <w:rPr>
          <w:rFonts w:ascii="Times New Roman" w:eastAsia="Times New Roman" w:hAnsi="Times New Roman" w:cs="Times New Roman"/>
          <w:sz w:val="24"/>
          <w:szCs w:val="24"/>
          <w:lang w:eastAsia="lt-LT"/>
        </w:rPr>
        <w:lastRenderedPageBreak/>
        <w:t>pažeidimus. Tais atvejais, kai tolesniam prašymo nagrinėjimui būtinas kompetentingos institucijos atsakymas, prašymo nagrinėjimas Progimnazijos vadovo ar jo įgalioto asmens sprendimu gali būti sustabdytas iki atsisakymo pradėti ikiteisminį tyrimą ar administracinio nusižengimo bylos teiseną arba iki bus baigta baudžiamoji byla ar administracinio nusižengimo bylos teisena. Apie tokio prašymo nagrinėjimo sustabdymą Progimnazija ne vėliau kaip per 2 darbo dienas nuo tokio sprendimo priėmimo dienos raštu praneša prašymą pateikusiam asmeniui ar jo atstovui.</w:t>
      </w:r>
    </w:p>
    <w:p w14:paraId="61585C80" w14:textId="4EA0E47F" w:rsidR="00890E5A" w:rsidRDefault="00890E5A" w:rsidP="00A502B0">
      <w:pPr>
        <w:numPr>
          <w:ilvl w:val="0"/>
          <w:numId w:val="4"/>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Prašymas ar skundas, pateiktas raštu nesilaikant Taisyklių 10.1 papunktyje, 14 ir 15 punktuose nustatytų reikalavimų, per 5 darbo dienas nuo prašymo ar skundo gavimo institucijoje dienos grąžinamas asmeniui, pateikusiam prašymą ar skundą, ar jo atstovui, nurodant tokio prašymo grąžinimo priežastis ir siūlant pasidaryti vertimą į valstybinę kalbą ar ištaisyti nustatytus tinkamo atstovavimo įrodymo trūkumus. </w:t>
      </w:r>
    </w:p>
    <w:p w14:paraId="0D6AC437" w14:textId="77777777" w:rsidR="00695432" w:rsidRPr="00890E5A" w:rsidRDefault="00695432" w:rsidP="00A502B0">
      <w:pPr>
        <w:shd w:val="clear" w:color="auto" w:fill="FFFFFF"/>
        <w:spacing w:after="0" w:line="276" w:lineRule="auto"/>
        <w:jc w:val="both"/>
        <w:rPr>
          <w:rFonts w:ascii="Times New Roman" w:eastAsia="Times New Roman" w:hAnsi="Times New Roman" w:cs="Times New Roman"/>
          <w:sz w:val="24"/>
          <w:szCs w:val="24"/>
          <w:lang w:eastAsia="lt-LT"/>
        </w:rPr>
      </w:pPr>
    </w:p>
    <w:p w14:paraId="15E18AE5"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IV SKYRIUS</w:t>
      </w:r>
    </w:p>
    <w:p w14:paraId="089A385B"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ATSAKYMŲ PARENGIMAS IR SAUGOJIMAS, IŠSIUNTIMAS (ĮTEIKIMAS) ASMENIUI, ATSAKYMŲ APSKUNDIMAS</w:t>
      </w:r>
    </w:p>
    <w:p w14:paraId="1F70A146" w14:textId="77777777" w:rsidR="00890E5A" w:rsidRPr="00890E5A" w:rsidRDefault="00890E5A" w:rsidP="00A502B0">
      <w:pPr>
        <w:numPr>
          <w:ilvl w:val="0"/>
          <w:numId w:val="5"/>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Į prašymus atsakoma valstybine kalba arba kita kalba, jei prašymą Progimnazijos vadovo sprendimu buvo galima pateikti kita kalba, ir tokiu būdu, kokiu buvo pateiktas prašymas, arba tokiu būdu, kuris buvo nurodytas prašyme. Prireikus į prašymą gali būti atsakoma ne valstybine kalba, kai vadovaudamasi tarptautinės teisės aktais prašymą pateikia užsienio valstybės institucija ar tarptautinė organizacija. </w:t>
      </w:r>
    </w:p>
    <w:p w14:paraId="3EE7C655" w14:textId="77777777" w:rsidR="00890E5A" w:rsidRPr="00890E5A" w:rsidRDefault="00890E5A" w:rsidP="00A502B0">
      <w:pPr>
        <w:numPr>
          <w:ilvl w:val="0"/>
          <w:numId w:val="5"/>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Atsakymas į prašymus, siunčiamas elektroninėmis priemonėmis, turi būti pasirašytas Progimnazijos vadovo arba jo įgalioto asmens kvalifikuotu elektroniniu parašu, arba suformuotas elektroninėmis priemonėmis, kurios leidžia užtikrinti teksto vientisumą ir nepakeičiamumą.</w:t>
      </w:r>
    </w:p>
    <w:p w14:paraId="5CB084CB" w14:textId="77777777" w:rsidR="00890E5A" w:rsidRPr="00890E5A" w:rsidRDefault="00890E5A" w:rsidP="00A502B0">
      <w:pPr>
        <w:numPr>
          <w:ilvl w:val="0"/>
          <w:numId w:val="5"/>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Atsakymai į prašymus rengiami ir saugomi laikantis Lietuvos vyriausiojo archyvaro priimtų teisės aktų, reglamentuojančių dokumentų valdymą, reikalavimų.</w:t>
      </w:r>
    </w:p>
    <w:p w14:paraId="7AE33862" w14:textId="77777777" w:rsidR="00890E5A" w:rsidRPr="00890E5A" w:rsidRDefault="00890E5A" w:rsidP="00A502B0">
      <w:pPr>
        <w:numPr>
          <w:ilvl w:val="0"/>
          <w:numId w:val="5"/>
        </w:numPr>
        <w:shd w:val="clear" w:color="auto" w:fill="FFFFFF"/>
        <w:spacing w:after="120" w:line="276" w:lineRule="auto"/>
        <w:ind w:left="0" w:firstLine="0"/>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Atsakymai į prašymus parengiami atsižvelgiant į jo turinį:</w:t>
      </w:r>
    </w:p>
    <w:p w14:paraId="79F7033B"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30.1. į prašymą suteikti administracinę paslaugą – išduoti dokumentą, jo kopiją, nuorašą ar išrašą, patvirtinantį tam tikrą juridinį faktą, – atsakoma suteikiant prašomą administracinę paslaugą arba nurodomos atsisakymo tai padaryti priežastys;</w:t>
      </w:r>
    </w:p>
    <w:p w14:paraId="1443E38D"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30.2. į prašymą pateikti Progimnazijos turimą informaciją atsakoma pateikiant prašomą informaciją Lietuvos Respublikos teisės gauti informaciją iš valstybės ar savivaldybių institucijų ir įstaigų įstatymo nustatyta tvarka arba nurodomos atsisakymo tai padaryti priežastys;</w:t>
      </w:r>
    </w:p>
    <w:p w14:paraId="0B7D481B" w14:textId="47E556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30.3. į kitus prašymus</w:t>
      </w:r>
      <w:r w:rsidR="00483266">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b/>
          <w:bCs/>
          <w:sz w:val="24"/>
          <w:szCs w:val="24"/>
          <w:lang w:eastAsia="lt-LT"/>
        </w:rPr>
        <w:t>–</w:t>
      </w:r>
      <w:r w:rsidR="00483266">
        <w:rPr>
          <w:rFonts w:ascii="Times New Roman" w:eastAsia="Times New Roman" w:hAnsi="Times New Roman" w:cs="Times New Roman"/>
          <w:b/>
          <w:bCs/>
          <w:sz w:val="24"/>
          <w:szCs w:val="24"/>
          <w:lang w:eastAsia="lt-LT"/>
        </w:rPr>
        <w:t xml:space="preserve"> </w:t>
      </w:r>
      <w:r w:rsidRPr="00890E5A">
        <w:rPr>
          <w:rFonts w:ascii="Times New Roman" w:eastAsia="Times New Roman" w:hAnsi="Times New Roman" w:cs="Times New Roman"/>
          <w:sz w:val="24"/>
          <w:szCs w:val="24"/>
          <w:lang w:eastAsia="lt-LT"/>
        </w:rPr>
        <w:t>atsakoma laisva forma arba nurodomos atsisakymo tai padaryti priežastys.</w:t>
      </w:r>
    </w:p>
    <w:p w14:paraId="6043E9E8" w14:textId="77777777" w:rsidR="00890E5A" w:rsidRPr="00890E5A" w:rsidRDefault="00890E5A" w:rsidP="00A502B0">
      <w:pPr>
        <w:numPr>
          <w:ilvl w:val="0"/>
          <w:numId w:val="6"/>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Progimnazijos darbuotojai, nagrinėjantys prašymą, pastebėję ar gavę pagrįstą asmens kreipimąsi dėl atsakyme esančių spausdinimo, skaičiavimo ar faktinių duomenų klaidų, ne vėliau kaip per 2 darbo dienas nuo klaidos paaiškėjimo arba asmens kreipimosi dienos jas ištaiso ir pateikia asmeniui ištaisytą atsakymą arba praneša jam, kodėl klaidos nebuvo taisomos. </w:t>
      </w:r>
    </w:p>
    <w:p w14:paraId="287148AB" w14:textId="77777777" w:rsidR="00890E5A" w:rsidRPr="00890E5A" w:rsidRDefault="00890E5A" w:rsidP="00A502B0">
      <w:pPr>
        <w:numPr>
          <w:ilvl w:val="0"/>
          <w:numId w:val="6"/>
        </w:numPr>
        <w:shd w:val="clear" w:color="auto" w:fill="FFFFFF"/>
        <w:spacing w:after="120" w:line="276" w:lineRule="auto"/>
        <w:ind w:left="0" w:firstLine="0"/>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Į skundus atsakoma laikantis Lietuvos Respublikos viešojo administravimo įstatyme nustatytos tvarkos.</w:t>
      </w:r>
    </w:p>
    <w:p w14:paraId="1CFD845E" w14:textId="77777777" w:rsidR="00890E5A" w:rsidRPr="00890E5A" w:rsidRDefault="00890E5A" w:rsidP="00A502B0">
      <w:pPr>
        <w:numPr>
          <w:ilvl w:val="0"/>
          <w:numId w:val="6"/>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Atsakyme, kuriame nurodomos atsisakymo suteikti prašomą informaciją arba Progimnazijos siunčiamame pranešime apie asmens prašymo ar skundo nenagrinėjimo priežastis asmuo ar jo atstovas turi būti informuojamas apie tokio atsakymo apskundimo tvarką, nurodant institucijos (-ų), kuriai (-</w:t>
      </w:r>
      <w:r w:rsidRPr="00890E5A">
        <w:rPr>
          <w:rFonts w:ascii="Times New Roman" w:eastAsia="Times New Roman" w:hAnsi="Times New Roman" w:cs="Times New Roman"/>
          <w:sz w:val="24"/>
          <w:szCs w:val="24"/>
          <w:lang w:eastAsia="lt-LT"/>
        </w:rPr>
        <w:lastRenderedPageBreak/>
        <w:t>ioms) gali būti paduotas skundas, pavadinimą (-aus) ir adresą (-us), taip pat terminą (-us), per kurį (-iuos) gali būti pateiktas skundas. Persiunčiant prašymą ar skundą nagrinėti kitai kompetentingai institucijai ir informuojant apie tai asmenį ar jo atstovą, pranešime asmeniui nurodyti minėtos apskundimo tvarkos nereikia. </w:t>
      </w:r>
    </w:p>
    <w:p w14:paraId="03FCAFDA" w14:textId="77777777" w:rsidR="00A502B0" w:rsidRDefault="00A502B0" w:rsidP="00A502B0">
      <w:pPr>
        <w:shd w:val="clear" w:color="auto" w:fill="FFFFFF"/>
        <w:spacing w:after="0" w:line="276" w:lineRule="auto"/>
        <w:jc w:val="center"/>
        <w:rPr>
          <w:rFonts w:ascii="Times New Roman" w:eastAsia="Times New Roman" w:hAnsi="Times New Roman" w:cs="Times New Roman"/>
          <w:b/>
          <w:bCs/>
          <w:sz w:val="24"/>
          <w:szCs w:val="24"/>
          <w:lang w:eastAsia="lt-LT"/>
        </w:rPr>
      </w:pPr>
    </w:p>
    <w:p w14:paraId="44CBBF1F" w14:textId="7ECFC670"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V SKYRIUS</w:t>
      </w:r>
    </w:p>
    <w:p w14:paraId="576FF236"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ASMENŲ APTARNAVIMAS ŽODŽIU ELEKTRONINĖMIS PRIEMONĖMIS</w:t>
      </w:r>
    </w:p>
    <w:p w14:paraId="7CABD54F" w14:textId="77777777" w:rsidR="00890E5A" w:rsidRPr="00890E5A" w:rsidRDefault="00890E5A" w:rsidP="00A502B0">
      <w:pPr>
        <w:numPr>
          <w:ilvl w:val="0"/>
          <w:numId w:val="7"/>
        </w:numPr>
        <w:shd w:val="clear" w:color="auto" w:fill="FFFFFF"/>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Progimnazijos darbuotojo, atsakingo už asmenų aptarnavimą, uždavinys – suteikti asmens prašomą informaciją, susijusią su jam rūpimo klausimo nagrinėjimu. Progimnazijos darbuotojas, atsakingas už asmenų aptarnavimą, turi trumpai ir suprantamai:</w:t>
      </w:r>
    </w:p>
    <w:p w14:paraId="672333C7"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34.1. paaiškinti, ar Progimnazija yra kompetentinga nagrinėti prašymą ar skundą asmeniui rūpimu klausimu; </w:t>
      </w:r>
    </w:p>
    <w:p w14:paraId="4C8651B4"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34.2. paaiškinti galimus dokumentų pateikimo būdus ir tai, kokius dokumentus reikėtų pateikti, kad prašymas ar skundas būtų išnagrinėtas;</w:t>
      </w:r>
    </w:p>
    <w:p w14:paraId="57F93C42"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34.3. nurodyti instituciją (jos adresą ir kontaktus), į kurią asmuo turėtų kreiptis, jeigu prašymą ar skundą gavusi institucija nekompetentinga nagrinėti jo prašymą;</w:t>
      </w:r>
    </w:p>
    <w:p w14:paraId="0F898FF7"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34.4. pateikti kitą asmens pageidaujamą informaciją, kuria disponuoja institucija ir kurią asmuo turi teisę gauti Lietuvos Respublikos teisės gauti informaciją iš valstybės ir savivaldybių institucijų ir įstaigų įstatymo nustatyta tvarka. </w:t>
      </w:r>
    </w:p>
    <w:p w14:paraId="2B649DFF" w14:textId="77777777" w:rsidR="00890E5A" w:rsidRPr="00890E5A" w:rsidRDefault="00890E5A" w:rsidP="00A502B0">
      <w:pPr>
        <w:numPr>
          <w:ilvl w:val="0"/>
          <w:numId w:val="8"/>
        </w:numPr>
        <w:shd w:val="clear" w:color="auto" w:fill="FFFFFF"/>
        <w:spacing w:after="120" w:line="276" w:lineRule="auto"/>
        <w:ind w:left="36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Progimnazijos darbuotojas, atsakingas už asmenų aptarnavimą, turi laikytis šių reikalavimų:</w:t>
      </w:r>
    </w:p>
    <w:p w14:paraId="4E0DFA01"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35.1. prisistatyti asmeniui (nurodyti pareigas, vardą ir pavardę), pasakyti institucijos pavadinimą;</w:t>
      </w:r>
    </w:p>
    <w:p w14:paraId="093CE550"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35.2. išklausyti, prireikus paprašyti plačiau paaiškinti prašymo ar skundo esmę;</w:t>
      </w:r>
    </w:p>
    <w:p w14:paraId="0035E597"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35.3. aiškiai ir tiksliai atsakyti į klausimus, jei klausimai priskirti Progimnazijos darbuotojo kompetencijai ir atsakymas yra žinomas, arba nukreipti asmenį į kompetentingą Progimnazijos darbuotoją; prireikus laiko išsamiam atsakymui parengti, nurodyti, kada bus asmeniui atsakyta, arba pasiūlyti perduoti atsakymą kita ryšio priemone.</w:t>
      </w:r>
    </w:p>
    <w:p w14:paraId="2F3E5338" w14:textId="77777777" w:rsidR="00A502B0" w:rsidRDefault="00A502B0" w:rsidP="00A502B0">
      <w:pPr>
        <w:shd w:val="clear" w:color="auto" w:fill="FFFFFF"/>
        <w:spacing w:after="0" w:line="276" w:lineRule="auto"/>
        <w:jc w:val="center"/>
        <w:rPr>
          <w:rFonts w:ascii="Times New Roman" w:eastAsia="Times New Roman" w:hAnsi="Times New Roman" w:cs="Times New Roman"/>
          <w:b/>
          <w:bCs/>
          <w:sz w:val="24"/>
          <w:szCs w:val="24"/>
          <w:lang w:eastAsia="lt-LT"/>
        </w:rPr>
      </w:pPr>
    </w:p>
    <w:p w14:paraId="2EB575D3" w14:textId="2A7A41E2"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VI SKYRIUS </w:t>
      </w:r>
    </w:p>
    <w:p w14:paraId="0275DA54"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ASMENŲ APTARNAVIMAS TAIKANT VIENO LANGELIO PRINCIPĄ</w:t>
      </w:r>
    </w:p>
    <w:p w14:paraId="7E456CA1" w14:textId="77777777" w:rsidR="00890E5A" w:rsidRPr="00890E5A" w:rsidRDefault="00890E5A" w:rsidP="00A502B0">
      <w:pPr>
        <w:numPr>
          <w:ilvl w:val="0"/>
          <w:numId w:val="9"/>
        </w:numPr>
        <w:shd w:val="clear" w:color="auto" w:fill="FFFFFF"/>
        <w:spacing w:after="120" w:line="276" w:lineRule="auto"/>
        <w:ind w:left="360"/>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Asmenis aptarnauti Progimnazijoje veikia vieno langelio asmenų aptarnavimo principas.  </w:t>
      </w:r>
    </w:p>
    <w:p w14:paraId="48654B76" w14:textId="64237993" w:rsidR="00890E5A" w:rsidRPr="00890E5A" w:rsidRDefault="00890E5A" w:rsidP="00A502B0">
      <w:pPr>
        <w:numPr>
          <w:ilvl w:val="0"/>
          <w:numId w:val="9"/>
        </w:numPr>
        <w:shd w:val="clear" w:color="auto" w:fill="FFFFFF"/>
        <w:spacing w:after="120" w:line="276" w:lineRule="auto"/>
        <w:ind w:left="36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 xml:space="preserve">Vieno langelio asmenų aptarnavimą vykdo Progimnazijos </w:t>
      </w:r>
      <w:r w:rsidR="009A159E">
        <w:rPr>
          <w:rFonts w:ascii="Times New Roman" w:eastAsia="Times New Roman" w:hAnsi="Times New Roman" w:cs="Times New Roman"/>
          <w:sz w:val="24"/>
          <w:szCs w:val="24"/>
          <w:lang w:eastAsia="lt-LT"/>
        </w:rPr>
        <w:t>raštvedė</w:t>
      </w:r>
      <w:r w:rsidRPr="00890E5A">
        <w:rPr>
          <w:rFonts w:ascii="Times New Roman" w:eastAsia="Times New Roman" w:hAnsi="Times New Roman" w:cs="Times New Roman"/>
          <w:sz w:val="24"/>
          <w:szCs w:val="24"/>
          <w:lang w:eastAsia="lt-LT"/>
        </w:rPr>
        <w:t xml:space="preserve"> atlikdama šias funkcijas:</w:t>
      </w:r>
    </w:p>
    <w:p w14:paraId="710CB8B8"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37.1. priima prašymus ir skundus; </w:t>
      </w:r>
    </w:p>
    <w:p w14:paraId="1017564B"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37.2. užregistruoja gautus prašymus ir skundus, išskyrus prašymus, į kuriuos, nepažeidžiant asmens, kuris kreipiasi, kitų asmenų ar Progimnazijos interesų, galima atsakyti tą pačią darbo dieną, ir perduoda juos Progimnazijos vadovui ar jo įgaliotam asmeniui;</w:t>
      </w:r>
    </w:p>
    <w:p w14:paraId="6A564101"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37.3. perduoda juos nagrinėti paskirtiems Progimnazijos darbuotojams; asmens ar jo atstovo pageidavimu praneša jam, kuris Progimnazijos darbuotojas nagrinėja prašymą ar skundą; jeigu prašymo ar skundo nagrinėjimas nepriskirtinas Progimnazijos kompetencijai, persiunčia jį kitai institucijai ir pasilieka prašymo ar skundo kopiją; </w:t>
      </w:r>
    </w:p>
    <w:p w14:paraId="0A08A154"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37.4. įteikia ar išsiunčia asmeniui ar jo atstovui atsakymą į jo prašymą ar skundą;</w:t>
      </w:r>
    </w:p>
    <w:p w14:paraId="0821BE74"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lastRenderedPageBreak/>
        <w:t>37.5. prašymą ar skundą pateikusio asmens ar jo atstovo pageidavimu informuoja jį apie prašymo ar skundo nagrinėjimo eigą; </w:t>
      </w:r>
    </w:p>
    <w:p w14:paraId="11941EB1"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37.6. konsultuoja ir informuoja prašymą ar skundą pateikusį asmenį ar jo atstovą pagal Progimnazijos kompetenciją;</w:t>
      </w:r>
    </w:p>
    <w:p w14:paraId="7A6A28C4"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37.7. kartą per metus atlieka asmenų aptarnavimo taikant vieno langelio principą kokybės analizę ir šios analizės rezultatus, prireikus pasiūlymus dėl asmenų aptarnavimo gerinimo pateikia Progimnazijos vadovui.</w:t>
      </w:r>
    </w:p>
    <w:p w14:paraId="1EF6A79D" w14:textId="77777777" w:rsidR="00A502B0" w:rsidRDefault="00A502B0" w:rsidP="00A502B0">
      <w:pPr>
        <w:shd w:val="clear" w:color="auto" w:fill="FFFFFF"/>
        <w:spacing w:after="0" w:line="276" w:lineRule="auto"/>
        <w:jc w:val="center"/>
        <w:rPr>
          <w:rFonts w:ascii="Times New Roman" w:eastAsia="Times New Roman" w:hAnsi="Times New Roman" w:cs="Times New Roman"/>
          <w:b/>
          <w:bCs/>
          <w:sz w:val="24"/>
          <w:szCs w:val="24"/>
          <w:lang w:eastAsia="lt-LT"/>
        </w:rPr>
      </w:pPr>
    </w:p>
    <w:p w14:paraId="55AAD772" w14:textId="050B5633"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VII SKYRIUS</w:t>
      </w:r>
    </w:p>
    <w:p w14:paraId="16180E27"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ASMENŲ APTARNAVIMO KOKYBĖS VERTINIMAS</w:t>
      </w:r>
    </w:p>
    <w:p w14:paraId="33E3AA90" w14:textId="77777777" w:rsidR="00890E5A" w:rsidRPr="00890E5A" w:rsidRDefault="00890E5A" w:rsidP="00A502B0">
      <w:pPr>
        <w:numPr>
          <w:ilvl w:val="0"/>
          <w:numId w:val="10"/>
        </w:numPr>
        <w:shd w:val="clear" w:color="auto" w:fill="FFFFFF"/>
        <w:tabs>
          <w:tab w:val="clear" w:pos="720"/>
          <w:tab w:val="num" w:pos="567"/>
        </w:tabs>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Progimnazija privalo kasmet atlikti asmenų aptarnavimo kokybės vertinimą pagal anoniminių asmenų apklausų rezultatus arba pasirinktus objektyvaus pobūdžio kriterijus.</w:t>
      </w:r>
    </w:p>
    <w:p w14:paraId="40131939" w14:textId="77777777" w:rsidR="00890E5A" w:rsidRPr="00890E5A" w:rsidRDefault="00890E5A" w:rsidP="00A502B0">
      <w:pPr>
        <w:numPr>
          <w:ilvl w:val="0"/>
          <w:numId w:val="10"/>
        </w:numPr>
        <w:shd w:val="clear" w:color="auto" w:fill="FFFFFF"/>
        <w:tabs>
          <w:tab w:val="clear" w:pos="720"/>
          <w:tab w:val="num" w:pos="567"/>
        </w:tabs>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Anoniminių apklausų metu gali būti prašoma asmenų pareikšti nuomonę dėl Progimnazijai aktualių asmenų aptarnavimo kokybės aspektų:</w:t>
      </w:r>
    </w:p>
    <w:p w14:paraId="37BB816A"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39.1. ar asmenys pakankamai informuoti apie institucijos darbo laiką;</w:t>
      </w:r>
    </w:p>
    <w:p w14:paraId="2F6093F4"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39.2. ar asmenims patogus Progimnazijoje nustatytas asmenų priėmimo laikas;</w:t>
      </w:r>
    </w:p>
    <w:p w14:paraId="2718C651"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39.3. ar asmenims tenka ilgai laukti priėmimo;</w:t>
      </w:r>
    </w:p>
    <w:p w14:paraId="7C7CE09F"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39.4. ar asmenys buvo atidžiai išklausyti juos aptarnavusių darbuotojų;</w:t>
      </w:r>
    </w:p>
    <w:p w14:paraId="5DC233BD"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39.5. ar aiškiai ir tiksliai buvo atsakyta į asmenų klausimus;</w:t>
      </w:r>
    </w:p>
    <w:p w14:paraId="7E47BCC9"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39.6. per kiek laiko asmenys sulaukė atsakymo į pateiktą klausimą;</w:t>
      </w:r>
    </w:p>
    <w:p w14:paraId="21227723"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39.7. ar asmenys informuoti apie veiksmus, kurių Progimnazija ėmėsi spręsdama jų klausimus.</w:t>
      </w:r>
    </w:p>
    <w:p w14:paraId="424146F7" w14:textId="77777777" w:rsidR="00890E5A" w:rsidRPr="00890E5A" w:rsidRDefault="00890E5A" w:rsidP="00A502B0">
      <w:pPr>
        <w:numPr>
          <w:ilvl w:val="0"/>
          <w:numId w:val="11"/>
        </w:numPr>
        <w:shd w:val="clear" w:color="auto" w:fill="FFFFFF"/>
        <w:tabs>
          <w:tab w:val="clear" w:pos="2345"/>
          <w:tab w:val="num" w:pos="567"/>
        </w:tabs>
        <w:spacing w:after="120" w:line="276" w:lineRule="auto"/>
        <w:ind w:left="0" w:firstLine="0"/>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Asmenų aptarnavimo kokybės vertinimas gali būti atliekamas pagal pasirinktus objektyvaus pobūdžio kriterijus:</w:t>
      </w:r>
    </w:p>
    <w:p w14:paraId="5D4C55FC" w14:textId="77777777" w:rsidR="00890E5A" w:rsidRPr="00890E5A" w:rsidRDefault="00890E5A" w:rsidP="00A502B0">
      <w:pPr>
        <w:shd w:val="clear" w:color="auto" w:fill="FFFFFF"/>
        <w:spacing w:after="120" w:line="276"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40.1. kiek prašymų ir skundų per metus buvo išnagrinėta greičiau nei per nustatytą terminą;</w:t>
      </w:r>
    </w:p>
    <w:p w14:paraId="548B7FBC"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40.2. kiek per metus buvo atvejų, kai atsakymai į prašymus ir skundus buvo pateikti vėliau, nei nustatyta;</w:t>
      </w:r>
    </w:p>
    <w:p w14:paraId="06B02B50"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40.3. kiek per metus užfiksuota atvejų, kai asmenys kreipėsi į Progimnaziją skųsdami pateiktą atsakymą į jų prašymą ar skundą arba juos aptarnavusį Progimnazijos darbuotoją;</w:t>
      </w:r>
    </w:p>
    <w:p w14:paraId="2F7A51A3" w14:textId="77777777" w:rsidR="00890E5A" w:rsidRPr="00890E5A" w:rsidRDefault="00890E5A" w:rsidP="00A502B0">
      <w:pPr>
        <w:shd w:val="clear" w:color="auto" w:fill="FFFFFF"/>
        <w:spacing w:after="120" w:line="276" w:lineRule="auto"/>
        <w:jc w:val="both"/>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40.4. kiek per metus užfiksuota atvejų, kai asmenys kreipėsi į aukštesnes pagal pavaldumą arba ginčus nagrinėjančias institucijas skųsdami pateiktą Progimnazijos atsakymą arba juos aptarnavusį Progimnazijos darbuotoją.</w:t>
      </w:r>
    </w:p>
    <w:p w14:paraId="029AAF30" w14:textId="77777777" w:rsidR="00890E5A" w:rsidRPr="00890E5A" w:rsidRDefault="00890E5A" w:rsidP="00A502B0">
      <w:pPr>
        <w:shd w:val="clear" w:color="auto" w:fill="FFFFFF"/>
        <w:spacing w:after="120" w:line="276"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_________________</w:t>
      </w:r>
    </w:p>
    <w:p w14:paraId="033F772B" w14:textId="77777777" w:rsidR="00890E5A" w:rsidRPr="00890E5A" w:rsidRDefault="00890E5A" w:rsidP="00A502B0">
      <w:pPr>
        <w:shd w:val="clear" w:color="auto" w:fill="FFFFFF"/>
        <w:spacing w:after="100" w:afterAutospacing="1" w:line="240" w:lineRule="auto"/>
        <w:rPr>
          <w:rFonts w:ascii="Times New Roman" w:eastAsia="Times New Roman" w:hAnsi="Times New Roman" w:cs="Times New Roman"/>
          <w:sz w:val="24"/>
          <w:szCs w:val="24"/>
          <w:lang w:eastAsia="lt-LT"/>
        </w:rPr>
      </w:pPr>
      <w:r w:rsidRPr="00890E5A">
        <w:rPr>
          <w:rFonts w:ascii="Times New Roman" w:eastAsia="Times New Roman" w:hAnsi="Times New Roman" w:cs="Times New Roman"/>
          <w:i/>
          <w:iCs/>
          <w:sz w:val="24"/>
          <w:szCs w:val="24"/>
          <w:lang w:eastAsia="lt-LT"/>
        </w:rPr>
        <w:t> </w:t>
      </w:r>
    </w:p>
    <w:p w14:paraId="4125D3D9" w14:textId="77777777" w:rsidR="00A502B0" w:rsidRDefault="00A502B0" w:rsidP="00A502B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4CB5EFA" w14:textId="6E20A53B" w:rsidR="00890E5A" w:rsidRPr="00890E5A" w:rsidRDefault="00890E5A" w:rsidP="00A502B0">
      <w:pPr>
        <w:shd w:val="clear" w:color="auto" w:fill="FFFFFF"/>
        <w:spacing w:after="100" w:afterAutospacing="1" w:line="240" w:lineRule="auto"/>
        <w:jc w:val="right"/>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lastRenderedPageBreak/>
        <w:t>Prašymų ir skundų nagrinėjimo ir</w:t>
      </w:r>
      <w:r w:rsidR="009A159E">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sz w:val="24"/>
          <w:szCs w:val="24"/>
          <w:lang w:eastAsia="lt-LT"/>
        </w:rPr>
        <w:t>asmenų aptarnavimo viešojo administravimo</w:t>
      </w:r>
      <w:r w:rsidR="009A159E">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sz w:val="24"/>
          <w:szCs w:val="24"/>
          <w:lang w:eastAsia="lt-LT"/>
        </w:rPr>
        <w:t>subjektuose taisyklių</w:t>
      </w:r>
      <w:r w:rsidR="009A159E">
        <w:rPr>
          <w:rFonts w:ascii="Times New Roman" w:eastAsia="Times New Roman" w:hAnsi="Times New Roman" w:cs="Times New Roman"/>
          <w:sz w:val="24"/>
          <w:szCs w:val="24"/>
          <w:lang w:eastAsia="lt-LT"/>
        </w:rPr>
        <w:t xml:space="preserve"> </w:t>
      </w:r>
      <w:r w:rsidRPr="00890E5A">
        <w:rPr>
          <w:rFonts w:ascii="Times New Roman" w:eastAsia="Times New Roman" w:hAnsi="Times New Roman" w:cs="Times New Roman"/>
          <w:sz w:val="24"/>
          <w:szCs w:val="24"/>
          <w:lang w:eastAsia="lt-LT"/>
        </w:rPr>
        <w:t>priedas</w:t>
      </w:r>
    </w:p>
    <w:p w14:paraId="790769B0" w14:textId="08828321"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(Prašymo ir skundo priėmimo faktą patvirtinančio dokumento forma</w:t>
      </w:r>
      <w:r w:rsidR="00900EF5">
        <w:rPr>
          <w:rFonts w:ascii="Times New Roman" w:eastAsia="Times New Roman" w:hAnsi="Times New Roman" w:cs="Times New Roman"/>
          <w:sz w:val="24"/>
          <w:szCs w:val="24"/>
          <w:lang w:eastAsia="lt-LT"/>
        </w:rPr>
        <w:t>)</w:t>
      </w:r>
    </w:p>
    <w:p w14:paraId="2C6E8B6F" w14:textId="1CA415DC" w:rsidR="00890E5A" w:rsidRPr="00890E5A" w:rsidRDefault="00E9591E"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KAUNO KAZIO GRINIAUS</w:t>
      </w:r>
      <w:r w:rsidR="00890E5A" w:rsidRPr="00890E5A">
        <w:rPr>
          <w:rFonts w:ascii="Times New Roman" w:eastAsia="Times New Roman" w:hAnsi="Times New Roman" w:cs="Times New Roman"/>
          <w:b/>
          <w:bCs/>
          <w:sz w:val="24"/>
          <w:szCs w:val="24"/>
          <w:lang w:eastAsia="lt-LT"/>
        </w:rPr>
        <w:t xml:space="preserve"> PROGIMNAZIJA</w:t>
      </w:r>
    </w:p>
    <w:p w14:paraId="27E7FCF7"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_____________________________________________</w:t>
      </w:r>
    </w:p>
    <w:p w14:paraId="09E048D4"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(pareiškėjo vardas ir pavardė, adresas, telefono numeris</w:t>
      </w:r>
    </w:p>
    <w:p w14:paraId="7C56B039"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_____________________________________________</w:t>
      </w:r>
    </w:p>
    <w:p w14:paraId="24B3784A"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arba pavadinimas, buveinės adresas, telefono numeris)</w:t>
      </w:r>
    </w:p>
    <w:p w14:paraId="141A72D9"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b/>
          <w:bCs/>
          <w:sz w:val="24"/>
          <w:szCs w:val="24"/>
          <w:lang w:eastAsia="lt-LT"/>
        </w:rPr>
        <w:t>PAŽYMA APIE PRIIMTUS DOKUMENTUS</w:t>
      </w:r>
    </w:p>
    <w:p w14:paraId="55B498A4"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_____________ Nr. _______</w:t>
      </w:r>
    </w:p>
    <w:p w14:paraId="0C50B30F"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(data)</w:t>
      </w:r>
    </w:p>
    <w:p w14:paraId="0EF1F402"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Jūsų prašymas arba skundas dėl</w:t>
      </w:r>
    </w:p>
    <w:p w14:paraId="732AB4FC"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(trumpas turinio apibūdinimas)</w:t>
      </w:r>
    </w:p>
    <w:p w14:paraId="486E1398"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gautas ____________ Nr. _______________.</w:t>
      </w:r>
    </w:p>
    <w:p w14:paraId="41F2855C"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(data) (registracijos numeris)</w:t>
      </w:r>
    </w:p>
    <w:p w14:paraId="0FF2FDC8"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Dokumentus priėmė</w:t>
      </w:r>
    </w:p>
    <w:p w14:paraId="77FE8F96"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_______________________ ______________ _______________________</w:t>
      </w:r>
    </w:p>
    <w:p w14:paraId="7BD75497"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(pareigų pavadinimas) (parašas) (vardas ir pavardė)</w:t>
      </w:r>
    </w:p>
    <w:p w14:paraId="0ED522AA"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________________</w:t>
      </w:r>
    </w:p>
    <w:p w14:paraId="219F8656" w14:textId="77777777" w:rsidR="00890E5A" w:rsidRPr="00890E5A" w:rsidRDefault="00890E5A" w:rsidP="00A502B0">
      <w:pPr>
        <w:shd w:val="clear" w:color="auto" w:fill="FFFFFF"/>
        <w:spacing w:after="100" w:afterAutospacing="1" w:line="240" w:lineRule="auto"/>
        <w:jc w:val="center"/>
        <w:rPr>
          <w:rFonts w:ascii="Times New Roman" w:eastAsia="Times New Roman" w:hAnsi="Times New Roman" w:cs="Times New Roman"/>
          <w:sz w:val="24"/>
          <w:szCs w:val="24"/>
          <w:lang w:eastAsia="lt-LT"/>
        </w:rPr>
      </w:pPr>
      <w:r w:rsidRPr="00890E5A">
        <w:rPr>
          <w:rFonts w:ascii="Times New Roman" w:eastAsia="Times New Roman" w:hAnsi="Times New Roman" w:cs="Times New Roman"/>
          <w:sz w:val="24"/>
          <w:szCs w:val="24"/>
          <w:lang w:eastAsia="lt-LT"/>
        </w:rPr>
        <w:t>(telefono numeris)</w:t>
      </w:r>
    </w:p>
    <w:sectPr w:rsidR="00890E5A" w:rsidRPr="00890E5A" w:rsidSect="00695432">
      <w:pgSz w:w="11906" w:h="16838"/>
      <w:pgMar w:top="1134"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95D"/>
    <w:multiLevelType w:val="multilevel"/>
    <w:tmpl w:val="934A1F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D67D5"/>
    <w:multiLevelType w:val="multilevel"/>
    <w:tmpl w:val="517EC4E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E2571"/>
    <w:multiLevelType w:val="multilevel"/>
    <w:tmpl w:val="3FDC4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A6E71"/>
    <w:multiLevelType w:val="multilevel"/>
    <w:tmpl w:val="69FC41E0"/>
    <w:lvl w:ilvl="0">
      <w:start w:val="40"/>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4" w15:restartNumberingAfterBreak="0">
    <w:nsid w:val="14581763"/>
    <w:multiLevelType w:val="multilevel"/>
    <w:tmpl w:val="E4646B2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A1146"/>
    <w:multiLevelType w:val="multilevel"/>
    <w:tmpl w:val="9A7CFA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26DC4"/>
    <w:multiLevelType w:val="multilevel"/>
    <w:tmpl w:val="AF8CFB6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B17D2"/>
    <w:multiLevelType w:val="multilevel"/>
    <w:tmpl w:val="1EC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F0A8E"/>
    <w:multiLevelType w:val="multilevel"/>
    <w:tmpl w:val="2EFE41F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9D0B7C"/>
    <w:multiLevelType w:val="multilevel"/>
    <w:tmpl w:val="6D42085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1D3B37"/>
    <w:multiLevelType w:val="multilevel"/>
    <w:tmpl w:val="E68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D7768"/>
    <w:multiLevelType w:val="multilevel"/>
    <w:tmpl w:val="3F10D5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3A5D1D"/>
    <w:multiLevelType w:val="multilevel"/>
    <w:tmpl w:val="E8AEDB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0"/>
  </w:num>
  <w:num w:numId="4">
    <w:abstractNumId w:val="5"/>
  </w:num>
  <w:num w:numId="5">
    <w:abstractNumId w:val="1"/>
  </w:num>
  <w:num w:numId="6">
    <w:abstractNumId w:val="12"/>
  </w:num>
  <w:num w:numId="7">
    <w:abstractNumId w:val="9"/>
  </w:num>
  <w:num w:numId="8">
    <w:abstractNumId w:val="8"/>
  </w:num>
  <w:num w:numId="9">
    <w:abstractNumId w:val="4"/>
  </w:num>
  <w:num w:numId="10">
    <w:abstractNumId w:val="6"/>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5A"/>
    <w:rsid w:val="00483266"/>
    <w:rsid w:val="00695432"/>
    <w:rsid w:val="00890E5A"/>
    <w:rsid w:val="00900EF5"/>
    <w:rsid w:val="009A159E"/>
    <w:rsid w:val="00A37E9E"/>
    <w:rsid w:val="00A502B0"/>
    <w:rsid w:val="00A647A3"/>
    <w:rsid w:val="00BE0DF5"/>
    <w:rsid w:val="00D05722"/>
    <w:rsid w:val="00E93A49"/>
    <w:rsid w:val="00E9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A079"/>
  <w15:chartTrackingRefBased/>
  <w15:docId w15:val="{63DB9741-6ED7-4BFD-AE7A-C8C07D51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0E5A"/>
    <w:rPr>
      <w:color w:val="0563C1" w:themeColor="hyperlink"/>
      <w:u w:val="single"/>
    </w:rPr>
  </w:style>
  <w:style w:type="character" w:styleId="Neapdorotaspaminjimas">
    <w:name w:val="Unresolved Mention"/>
    <w:basedOn w:val="Numatytasispastraiposriftas"/>
    <w:uiPriority w:val="99"/>
    <w:semiHidden/>
    <w:unhideWhenUsed/>
    <w:rsid w:val="00890E5A"/>
    <w:rPr>
      <w:color w:val="605E5C"/>
      <w:shd w:val="clear" w:color="auto" w:fill="E1DFDD"/>
    </w:rPr>
  </w:style>
  <w:style w:type="table" w:styleId="Lentelstinklelis">
    <w:name w:val="Table Grid"/>
    <w:basedOn w:val="prastojilentel"/>
    <w:uiPriority w:val="39"/>
    <w:rsid w:val="00695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994430">
      <w:bodyDiv w:val="1"/>
      <w:marLeft w:val="0"/>
      <w:marRight w:val="0"/>
      <w:marTop w:val="0"/>
      <w:marBottom w:val="0"/>
      <w:divBdr>
        <w:top w:val="none" w:sz="0" w:space="0" w:color="auto"/>
        <w:left w:val="none" w:sz="0" w:space="0" w:color="auto"/>
        <w:bottom w:val="none" w:sz="0" w:space="0" w:color="auto"/>
        <w:right w:val="none" w:sz="0" w:space="0" w:color="auto"/>
      </w:divBdr>
      <w:divsChild>
        <w:div w:id="1389766093">
          <w:marLeft w:val="0"/>
          <w:marRight w:val="0"/>
          <w:marTop w:val="0"/>
          <w:marBottom w:val="0"/>
          <w:divBdr>
            <w:top w:val="none" w:sz="0" w:space="0" w:color="auto"/>
            <w:left w:val="none" w:sz="0" w:space="0" w:color="auto"/>
            <w:bottom w:val="none" w:sz="0" w:space="0" w:color="auto"/>
            <w:right w:val="none" w:sz="0" w:space="0" w:color="auto"/>
          </w:divBdr>
          <w:divsChild>
            <w:div w:id="1958296372">
              <w:marLeft w:val="-225"/>
              <w:marRight w:val="-225"/>
              <w:marTop w:val="0"/>
              <w:marBottom w:val="0"/>
              <w:divBdr>
                <w:top w:val="none" w:sz="0" w:space="0" w:color="auto"/>
                <w:left w:val="none" w:sz="0" w:space="0" w:color="auto"/>
                <w:bottom w:val="none" w:sz="0" w:space="0" w:color="auto"/>
                <w:right w:val="none" w:sz="0" w:space="0" w:color="auto"/>
              </w:divBdr>
              <w:divsChild>
                <w:div w:id="849490181">
                  <w:marLeft w:val="0"/>
                  <w:marRight w:val="0"/>
                  <w:marTop w:val="0"/>
                  <w:marBottom w:val="0"/>
                  <w:divBdr>
                    <w:top w:val="none" w:sz="0" w:space="0" w:color="auto"/>
                    <w:left w:val="none" w:sz="0" w:space="0" w:color="auto"/>
                    <w:bottom w:val="none" w:sz="0" w:space="0" w:color="auto"/>
                    <w:right w:val="none" w:sz="0" w:space="0" w:color="auto"/>
                  </w:divBdr>
                  <w:divsChild>
                    <w:div w:id="1466660266">
                      <w:marLeft w:val="0"/>
                      <w:marRight w:val="0"/>
                      <w:marTop w:val="0"/>
                      <w:marBottom w:val="0"/>
                      <w:divBdr>
                        <w:top w:val="none" w:sz="0" w:space="0" w:color="auto"/>
                        <w:left w:val="none" w:sz="0" w:space="0" w:color="auto"/>
                        <w:bottom w:val="none" w:sz="0" w:space="0" w:color="auto"/>
                        <w:right w:val="none" w:sz="0" w:space="0" w:color="auto"/>
                      </w:divBdr>
                    </w:div>
                  </w:divsChild>
                </w:div>
                <w:div w:id="1772775161">
                  <w:marLeft w:val="0"/>
                  <w:marRight w:val="0"/>
                  <w:marTop w:val="0"/>
                  <w:marBottom w:val="0"/>
                  <w:divBdr>
                    <w:top w:val="none" w:sz="0" w:space="0" w:color="auto"/>
                    <w:left w:val="none" w:sz="0" w:space="0" w:color="auto"/>
                    <w:bottom w:val="none" w:sz="0" w:space="0" w:color="auto"/>
                    <w:right w:val="none" w:sz="0" w:space="0" w:color="auto"/>
                  </w:divBdr>
                  <w:divsChild>
                    <w:div w:id="796535463">
                      <w:marLeft w:val="0"/>
                      <w:marRight w:val="0"/>
                      <w:marTop w:val="0"/>
                      <w:marBottom w:val="450"/>
                      <w:divBdr>
                        <w:top w:val="single" w:sz="6" w:space="8" w:color="EEEEEE"/>
                        <w:left w:val="single" w:sz="6" w:space="15" w:color="EEEEEE"/>
                        <w:bottom w:val="single" w:sz="6" w:space="8" w:color="EEEEEE"/>
                        <w:right w:val="single" w:sz="6" w:space="15" w:color="EEEEEE"/>
                      </w:divBdr>
                    </w:div>
                    <w:div w:id="1625034893">
                      <w:marLeft w:val="0"/>
                      <w:marRight w:val="0"/>
                      <w:marTop w:val="0"/>
                      <w:marBottom w:val="450"/>
                      <w:divBdr>
                        <w:top w:val="single" w:sz="6" w:space="8" w:color="EEEEEE"/>
                        <w:left w:val="single" w:sz="6" w:space="15" w:color="EEEEEE"/>
                        <w:bottom w:val="single" w:sz="6" w:space="8" w:color="EEEEEE"/>
                        <w:right w:val="single" w:sz="6" w:space="15" w:color="EEEEEE"/>
                      </w:divBdr>
                      <w:divsChild>
                        <w:div w:id="1880387417">
                          <w:marLeft w:val="0"/>
                          <w:marRight w:val="0"/>
                          <w:marTop w:val="0"/>
                          <w:marBottom w:val="0"/>
                          <w:divBdr>
                            <w:top w:val="none" w:sz="0" w:space="0" w:color="auto"/>
                            <w:left w:val="none" w:sz="0" w:space="0" w:color="auto"/>
                            <w:bottom w:val="none" w:sz="0" w:space="0" w:color="auto"/>
                            <w:right w:val="none" w:sz="0" w:space="0" w:color="auto"/>
                          </w:divBdr>
                        </w:div>
                      </w:divsChild>
                    </w:div>
                    <w:div w:id="1533684054">
                      <w:marLeft w:val="0"/>
                      <w:marRight w:val="0"/>
                      <w:marTop w:val="0"/>
                      <w:marBottom w:val="450"/>
                      <w:divBdr>
                        <w:top w:val="single" w:sz="6" w:space="8" w:color="EEEEEE"/>
                        <w:left w:val="single" w:sz="6" w:space="15" w:color="EEEEEE"/>
                        <w:bottom w:val="single" w:sz="6" w:space="8" w:color="EEEEEE"/>
                        <w:right w:val="single" w:sz="6" w:space="15" w:color="EEEEEE"/>
                      </w:divBdr>
                      <w:divsChild>
                        <w:div w:id="62141821">
                          <w:marLeft w:val="-300"/>
                          <w:marRight w:val="-300"/>
                          <w:marTop w:val="0"/>
                          <w:marBottom w:val="300"/>
                          <w:divBdr>
                            <w:top w:val="single" w:sz="2" w:space="0" w:color="008EC2"/>
                            <w:left w:val="single" w:sz="2" w:space="0" w:color="008EC2"/>
                            <w:bottom w:val="single" w:sz="12" w:space="0" w:color="008EC2"/>
                            <w:right w:val="single" w:sz="2" w:space="0" w:color="008EC2"/>
                          </w:divBdr>
                        </w:div>
                        <w:div w:id="470557344">
                          <w:marLeft w:val="0"/>
                          <w:marRight w:val="0"/>
                          <w:marTop w:val="0"/>
                          <w:marBottom w:val="0"/>
                          <w:divBdr>
                            <w:top w:val="none" w:sz="0" w:space="0" w:color="auto"/>
                            <w:left w:val="none" w:sz="0" w:space="0" w:color="auto"/>
                            <w:bottom w:val="none" w:sz="0" w:space="0" w:color="auto"/>
                            <w:right w:val="none" w:sz="0" w:space="0" w:color="auto"/>
                          </w:divBdr>
                        </w:div>
                      </w:divsChild>
                    </w:div>
                    <w:div w:id="1495411933">
                      <w:marLeft w:val="0"/>
                      <w:marRight w:val="0"/>
                      <w:marTop w:val="0"/>
                      <w:marBottom w:val="450"/>
                      <w:divBdr>
                        <w:top w:val="single" w:sz="6" w:space="8" w:color="EEEEEE"/>
                        <w:left w:val="single" w:sz="6" w:space="15" w:color="EEEEEE"/>
                        <w:bottom w:val="single" w:sz="6" w:space="8" w:color="EEEEEE"/>
                        <w:right w:val="single" w:sz="6" w:space="15" w:color="EEEEEE"/>
                      </w:divBdr>
                      <w:divsChild>
                        <w:div w:id="1507135591">
                          <w:marLeft w:val="-300"/>
                          <w:marRight w:val="-300"/>
                          <w:marTop w:val="0"/>
                          <w:marBottom w:val="300"/>
                          <w:divBdr>
                            <w:top w:val="single" w:sz="2" w:space="0" w:color="008EC2"/>
                            <w:left w:val="single" w:sz="2" w:space="0" w:color="008EC2"/>
                            <w:bottom w:val="single" w:sz="12" w:space="0" w:color="008EC2"/>
                            <w:right w:val="single" w:sz="2" w:space="0" w:color="008EC2"/>
                          </w:divBdr>
                        </w:div>
                      </w:divsChild>
                    </w:div>
                    <w:div w:id="542448914">
                      <w:marLeft w:val="0"/>
                      <w:marRight w:val="0"/>
                      <w:marTop w:val="0"/>
                      <w:marBottom w:val="450"/>
                      <w:divBdr>
                        <w:top w:val="single" w:sz="6" w:space="8" w:color="EEEEEE"/>
                        <w:left w:val="single" w:sz="6" w:space="15" w:color="EEEEEE"/>
                        <w:bottom w:val="single" w:sz="6" w:space="8" w:color="EEEEEE"/>
                        <w:right w:val="single" w:sz="6" w:space="15" w:color="EEEEEE"/>
                      </w:divBdr>
                      <w:divsChild>
                        <w:div w:id="500893692">
                          <w:marLeft w:val="-300"/>
                          <w:marRight w:val="-300"/>
                          <w:marTop w:val="0"/>
                          <w:marBottom w:val="300"/>
                          <w:divBdr>
                            <w:top w:val="single" w:sz="2" w:space="0" w:color="008EC2"/>
                            <w:left w:val="single" w:sz="2" w:space="0" w:color="008EC2"/>
                            <w:bottom w:val="single" w:sz="12" w:space="0" w:color="008EC2"/>
                            <w:right w:val="single" w:sz="2" w:space="0" w:color="008EC2"/>
                          </w:divBdr>
                        </w:div>
                      </w:divsChild>
                    </w:div>
                    <w:div w:id="609238044">
                      <w:marLeft w:val="0"/>
                      <w:marRight w:val="0"/>
                      <w:marTop w:val="0"/>
                      <w:marBottom w:val="450"/>
                      <w:divBdr>
                        <w:top w:val="single" w:sz="6" w:space="8" w:color="EEEEEE"/>
                        <w:left w:val="single" w:sz="6" w:space="15" w:color="EEEEEE"/>
                        <w:bottom w:val="single" w:sz="6" w:space="8" w:color="EEEEEE"/>
                        <w:right w:val="single" w:sz="6" w:space="15" w:color="EEEEEE"/>
                      </w:divBdr>
                      <w:divsChild>
                        <w:div w:id="1025523567">
                          <w:marLeft w:val="-300"/>
                          <w:marRight w:val="-300"/>
                          <w:marTop w:val="0"/>
                          <w:marBottom w:val="300"/>
                          <w:divBdr>
                            <w:top w:val="single" w:sz="2" w:space="0" w:color="008EC2"/>
                            <w:left w:val="single" w:sz="2" w:space="0" w:color="008EC2"/>
                            <w:bottom w:val="single" w:sz="12" w:space="0" w:color="008EC2"/>
                            <w:right w:val="single" w:sz="2" w:space="0" w:color="008EC2"/>
                          </w:divBdr>
                        </w:div>
                      </w:divsChild>
                    </w:div>
                    <w:div w:id="1877037224">
                      <w:marLeft w:val="0"/>
                      <w:marRight w:val="0"/>
                      <w:marTop w:val="0"/>
                      <w:marBottom w:val="450"/>
                      <w:divBdr>
                        <w:top w:val="single" w:sz="6" w:space="8" w:color="EEEEEE"/>
                        <w:left w:val="single" w:sz="6" w:space="15" w:color="EEEEEE"/>
                        <w:bottom w:val="single" w:sz="6" w:space="8" w:color="EEEEEE"/>
                        <w:right w:val="single" w:sz="6" w:space="15" w:color="EEEEEE"/>
                      </w:divBdr>
                      <w:divsChild>
                        <w:div w:id="239682624">
                          <w:marLeft w:val="-300"/>
                          <w:marRight w:val="-300"/>
                          <w:marTop w:val="0"/>
                          <w:marBottom w:val="300"/>
                          <w:divBdr>
                            <w:top w:val="single" w:sz="2" w:space="0" w:color="008EC2"/>
                            <w:left w:val="single" w:sz="2" w:space="0" w:color="008EC2"/>
                            <w:bottom w:val="single" w:sz="12" w:space="0" w:color="008EC2"/>
                            <w:right w:val="single" w:sz="2" w:space="0" w:color="008EC2"/>
                          </w:divBdr>
                        </w:div>
                        <w:div w:id="1430201846">
                          <w:marLeft w:val="0"/>
                          <w:marRight w:val="0"/>
                          <w:marTop w:val="0"/>
                          <w:marBottom w:val="0"/>
                          <w:divBdr>
                            <w:top w:val="none" w:sz="0" w:space="0" w:color="auto"/>
                            <w:left w:val="none" w:sz="0" w:space="0" w:color="auto"/>
                            <w:bottom w:val="none" w:sz="0" w:space="0" w:color="auto"/>
                            <w:right w:val="none" w:sz="0" w:space="0" w:color="auto"/>
                          </w:divBdr>
                          <w:divsChild>
                            <w:div w:id="1854298563">
                              <w:marLeft w:val="0"/>
                              <w:marRight w:val="0"/>
                              <w:marTop w:val="0"/>
                              <w:marBottom w:val="0"/>
                              <w:divBdr>
                                <w:top w:val="none" w:sz="0" w:space="0" w:color="auto"/>
                                <w:left w:val="none" w:sz="0" w:space="0" w:color="auto"/>
                                <w:bottom w:val="none" w:sz="0" w:space="0" w:color="auto"/>
                                <w:right w:val="none" w:sz="0" w:space="0" w:color="auto"/>
                              </w:divBdr>
                            </w:div>
                            <w:div w:id="1850678746">
                              <w:marLeft w:val="0"/>
                              <w:marRight w:val="0"/>
                              <w:marTop w:val="0"/>
                              <w:marBottom w:val="0"/>
                              <w:divBdr>
                                <w:top w:val="none" w:sz="0" w:space="0" w:color="auto"/>
                                <w:left w:val="none" w:sz="0" w:space="0" w:color="auto"/>
                                <w:bottom w:val="none" w:sz="0" w:space="0" w:color="auto"/>
                                <w:right w:val="none" w:sz="0" w:space="0" w:color="auto"/>
                              </w:divBdr>
                              <w:divsChild>
                                <w:div w:id="7997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2785">
                      <w:marLeft w:val="0"/>
                      <w:marRight w:val="0"/>
                      <w:marTop w:val="0"/>
                      <w:marBottom w:val="450"/>
                      <w:divBdr>
                        <w:top w:val="single" w:sz="6" w:space="8" w:color="EEEEEE"/>
                        <w:left w:val="single" w:sz="6" w:space="15" w:color="EEEEEE"/>
                        <w:bottom w:val="single" w:sz="6" w:space="8" w:color="EEEEEE"/>
                        <w:right w:val="single" w:sz="6" w:space="15" w:color="EEEEEE"/>
                      </w:divBdr>
                      <w:divsChild>
                        <w:div w:id="1405644505">
                          <w:marLeft w:val="0"/>
                          <w:marRight w:val="0"/>
                          <w:marTop w:val="0"/>
                          <w:marBottom w:val="0"/>
                          <w:divBdr>
                            <w:top w:val="none" w:sz="0" w:space="0" w:color="auto"/>
                            <w:left w:val="none" w:sz="0" w:space="0" w:color="auto"/>
                            <w:bottom w:val="none" w:sz="0" w:space="0" w:color="auto"/>
                            <w:right w:val="none" w:sz="0" w:space="0" w:color="auto"/>
                          </w:divBdr>
                        </w:div>
                      </w:divsChild>
                    </w:div>
                    <w:div w:id="1742020760">
                      <w:marLeft w:val="0"/>
                      <w:marRight w:val="0"/>
                      <w:marTop w:val="0"/>
                      <w:marBottom w:val="450"/>
                      <w:divBdr>
                        <w:top w:val="single" w:sz="6" w:space="8" w:color="EEEEEE"/>
                        <w:left w:val="single" w:sz="6" w:space="15" w:color="EEEEEE"/>
                        <w:bottom w:val="single" w:sz="6" w:space="8" w:color="EEEEEE"/>
                        <w:right w:val="single" w:sz="6" w:space="15" w:color="EEEEEE"/>
                      </w:divBdr>
                      <w:divsChild>
                        <w:div w:id="1190022896">
                          <w:marLeft w:val="-300"/>
                          <w:marRight w:val="-300"/>
                          <w:marTop w:val="0"/>
                          <w:marBottom w:val="300"/>
                          <w:divBdr>
                            <w:top w:val="single" w:sz="2" w:space="0" w:color="008EC2"/>
                            <w:left w:val="single" w:sz="2" w:space="0" w:color="008EC2"/>
                            <w:bottom w:val="single" w:sz="12" w:space="0" w:color="008EC2"/>
                            <w:right w:val="single" w:sz="2" w:space="0" w:color="008EC2"/>
                          </w:divBdr>
                        </w:div>
                      </w:divsChild>
                    </w:div>
                  </w:divsChild>
                </w:div>
              </w:divsChild>
            </w:div>
          </w:divsChild>
        </w:div>
        <w:div w:id="600720508">
          <w:marLeft w:val="0"/>
          <w:marRight w:val="0"/>
          <w:marTop w:val="0"/>
          <w:marBottom w:val="0"/>
          <w:divBdr>
            <w:top w:val="none" w:sz="0" w:space="0" w:color="auto"/>
            <w:left w:val="none" w:sz="0" w:space="0" w:color="auto"/>
            <w:bottom w:val="none" w:sz="0" w:space="0" w:color="auto"/>
            <w:right w:val="none" w:sz="0" w:space="0" w:color="auto"/>
          </w:divBdr>
          <w:divsChild>
            <w:div w:id="892275834">
              <w:marLeft w:val="0"/>
              <w:marRight w:val="0"/>
              <w:marTop w:val="0"/>
              <w:marBottom w:val="450"/>
              <w:divBdr>
                <w:top w:val="none" w:sz="0" w:space="0" w:color="auto"/>
                <w:left w:val="none" w:sz="0" w:space="0" w:color="auto"/>
                <w:bottom w:val="none" w:sz="0" w:space="0" w:color="auto"/>
                <w:right w:val="none" w:sz="0" w:space="0" w:color="auto"/>
              </w:divBdr>
              <w:divsChild>
                <w:div w:id="1409303641">
                  <w:marLeft w:val="-225"/>
                  <w:marRight w:val="-225"/>
                  <w:marTop w:val="0"/>
                  <w:marBottom w:val="0"/>
                  <w:divBdr>
                    <w:top w:val="none" w:sz="0" w:space="0" w:color="auto"/>
                    <w:left w:val="none" w:sz="0" w:space="0" w:color="auto"/>
                    <w:bottom w:val="none" w:sz="0" w:space="0" w:color="auto"/>
                    <w:right w:val="none" w:sz="0" w:space="0" w:color="auto"/>
                  </w:divBdr>
                  <w:divsChild>
                    <w:div w:id="705184231">
                      <w:marLeft w:val="0"/>
                      <w:marRight w:val="0"/>
                      <w:marTop w:val="0"/>
                      <w:marBottom w:val="300"/>
                      <w:divBdr>
                        <w:top w:val="single" w:sz="2" w:space="0" w:color="008EC2"/>
                        <w:left w:val="single" w:sz="2" w:space="0" w:color="008EC2"/>
                        <w:bottom w:val="single" w:sz="12" w:space="0" w:color="008EC2"/>
                        <w:right w:val="single" w:sz="2" w:space="0" w:color="008EC2"/>
                      </w:divBdr>
                    </w:div>
                    <w:div w:id="1087531385">
                      <w:marLeft w:val="0"/>
                      <w:marRight w:val="0"/>
                      <w:marTop w:val="0"/>
                      <w:marBottom w:val="0"/>
                      <w:divBdr>
                        <w:top w:val="none" w:sz="0" w:space="0" w:color="auto"/>
                        <w:left w:val="none" w:sz="0" w:space="0" w:color="auto"/>
                        <w:bottom w:val="none" w:sz="0" w:space="0" w:color="auto"/>
                        <w:right w:val="none" w:sz="0" w:space="0" w:color="auto"/>
                      </w:divBdr>
                      <w:divsChild>
                        <w:div w:id="915479809">
                          <w:marLeft w:val="0"/>
                          <w:marRight w:val="0"/>
                          <w:marTop w:val="0"/>
                          <w:marBottom w:val="0"/>
                          <w:divBdr>
                            <w:top w:val="none" w:sz="0" w:space="0" w:color="auto"/>
                            <w:left w:val="none" w:sz="0" w:space="0" w:color="auto"/>
                            <w:bottom w:val="none" w:sz="0" w:space="0" w:color="auto"/>
                            <w:right w:val="none" w:sz="0" w:space="0" w:color="auto"/>
                          </w:divBdr>
                          <w:divsChild>
                            <w:div w:id="1645622646">
                              <w:marLeft w:val="0"/>
                              <w:marRight w:val="0"/>
                              <w:marTop w:val="0"/>
                              <w:marBottom w:val="0"/>
                              <w:divBdr>
                                <w:top w:val="none" w:sz="0" w:space="0" w:color="auto"/>
                                <w:left w:val="none" w:sz="0" w:space="0" w:color="auto"/>
                                <w:bottom w:val="none" w:sz="0" w:space="0" w:color="auto"/>
                                <w:right w:val="none" w:sz="0" w:space="0" w:color="auto"/>
                              </w:divBdr>
                            </w:div>
                            <w:div w:id="322857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5824535">
                      <w:marLeft w:val="0"/>
                      <w:marRight w:val="0"/>
                      <w:marTop w:val="0"/>
                      <w:marBottom w:val="0"/>
                      <w:divBdr>
                        <w:top w:val="none" w:sz="0" w:space="0" w:color="auto"/>
                        <w:left w:val="none" w:sz="0" w:space="0" w:color="auto"/>
                        <w:bottom w:val="none" w:sz="0" w:space="0" w:color="auto"/>
                        <w:right w:val="none" w:sz="0" w:space="0" w:color="auto"/>
                      </w:divBdr>
                      <w:divsChild>
                        <w:div w:id="1903322740">
                          <w:marLeft w:val="0"/>
                          <w:marRight w:val="0"/>
                          <w:marTop w:val="0"/>
                          <w:marBottom w:val="0"/>
                          <w:divBdr>
                            <w:top w:val="none" w:sz="0" w:space="0" w:color="auto"/>
                            <w:left w:val="none" w:sz="0" w:space="0" w:color="auto"/>
                            <w:bottom w:val="none" w:sz="0" w:space="0" w:color="auto"/>
                            <w:right w:val="none" w:sz="0" w:space="0" w:color="auto"/>
                          </w:divBdr>
                          <w:divsChild>
                            <w:div w:id="1587377213">
                              <w:marLeft w:val="0"/>
                              <w:marRight w:val="0"/>
                              <w:marTop w:val="0"/>
                              <w:marBottom w:val="0"/>
                              <w:divBdr>
                                <w:top w:val="none" w:sz="0" w:space="0" w:color="auto"/>
                                <w:left w:val="none" w:sz="0" w:space="0" w:color="auto"/>
                                <w:bottom w:val="none" w:sz="0" w:space="0" w:color="auto"/>
                                <w:right w:val="none" w:sz="0" w:space="0" w:color="auto"/>
                              </w:divBdr>
                            </w:div>
                            <w:div w:id="19967179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gm.lt" TargetMode="External"/><Relationship Id="rId5" Type="http://schemas.openxmlformats.org/officeDocument/2006/relationships/hyperlink" Target="mailto:info@kg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12133</Words>
  <Characters>6916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Šimanauskas</dc:creator>
  <cp:keywords/>
  <dc:description/>
  <cp:lastModifiedBy>Rasa Matusevičienė</cp:lastModifiedBy>
  <cp:revision>3</cp:revision>
  <dcterms:created xsi:type="dcterms:W3CDTF">2021-01-20T12:38:00Z</dcterms:created>
  <dcterms:modified xsi:type="dcterms:W3CDTF">2021-01-20T12:38:00Z</dcterms:modified>
</cp:coreProperties>
</file>